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C3" w:rsidRPr="00FE3F31" w:rsidRDefault="001835C6" w:rsidP="006A5C44">
      <w:pPr>
        <w:pStyle w:val="ADartikkelinnimi"/>
      </w:pPr>
      <w:r>
        <w:t>Artikkelin nimi</w:t>
      </w:r>
      <w:r w:rsidR="007F3E76">
        <w:t xml:space="preserve"> (tyyli: AD_artikkelin nimi)</w:t>
      </w:r>
    </w:p>
    <w:p w:rsidR="007251C3" w:rsidRPr="00FE3F31" w:rsidRDefault="001835C6" w:rsidP="006A5C44">
      <w:pPr>
        <w:pStyle w:val="ADkirjoittajat"/>
        <w:rPr>
          <w:color w:val="auto"/>
        </w:rPr>
      </w:pPr>
      <w:r>
        <w:rPr>
          <w:color w:val="auto"/>
        </w:rPr>
        <w:t>ETUNIMI SUKUNIMI, ETUNIMI SUKUNIMI JA ETUNIMI SUKUNIMI</w:t>
      </w:r>
      <w:r w:rsidR="007F3E76">
        <w:rPr>
          <w:color w:val="auto"/>
        </w:rPr>
        <w:t xml:space="preserve"> (tyyli: AD_kirjoittajat)</w:t>
      </w:r>
    </w:p>
    <w:p w:rsidR="007251C3" w:rsidRPr="00FE3F31" w:rsidRDefault="001835C6" w:rsidP="007251C3">
      <w:pPr>
        <w:pStyle w:val="AD3otsikko"/>
        <w:rPr>
          <w:rStyle w:val="ADlaitosChar"/>
        </w:rPr>
      </w:pPr>
      <w:r>
        <w:rPr>
          <w:rStyle w:val="ADemailChar"/>
          <w:color w:val="auto"/>
        </w:rPr>
        <w:t>vastuukirjoittajan.osoite</w:t>
      </w:r>
      <w:r w:rsidR="007251C3" w:rsidRPr="00FE3F31">
        <w:rPr>
          <w:rStyle w:val="ADemailChar"/>
          <w:color w:val="auto"/>
        </w:rPr>
        <w:t>@</w:t>
      </w:r>
      <w:r w:rsidR="006051F9">
        <w:rPr>
          <w:rStyle w:val="ADemailChar"/>
          <w:color w:val="auto"/>
        </w:rPr>
        <w:t>doma</w:t>
      </w:r>
      <w:r>
        <w:rPr>
          <w:rStyle w:val="ADemailChar"/>
          <w:color w:val="auto"/>
        </w:rPr>
        <w:t>in</w:t>
      </w:r>
      <w:r w:rsidR="007251C3" w:rsidRPr="00FE3F31">
        <w:rPr>
          <w:rStyle w:val="ADemailChar"/>
          <w:color w:val="auto"/>
        </w:rPr>
        <w:t>.fi</w:t>
      </w:r>
      <w:r w:rsidR="007F3E76">
        <w:rPr>
          <w:rStyle w:val="ADemailChar"/>
          <w:color w:val="auto"/>
        </w:rPr>
        <w:t xml:space="preserve"> (tyyli: AD_email)</w:t>
      </w:r>
      <w:r w:rsidR="007251C3" w:rsidRPr="00FE3F31">
        <w:rPr>
          <w:rFonts w:cs="Calibri"/>
          <w:color w:val="auto"/>
        </w:rPr>
        <w:br/>
      </w:r>
      <w:r>
        <w:rPr>
          <w:rStyle w:val="ADlaitosChar"/>
          <w:color w:val="auto"/>
        </w:rPr>
        <w:t>Yliopisto</w:t>
      </w:r>
      <w:r w:rsidR="007251C3" w:rsidRPr="00FE3F31">
        <w:rPr>
          <w:rStyle w:val="ADlaitosChar"/>
          <w:color w:val="auto"/>
        </w:rPr>
        <w:t xml:space="preserve">, </w:t>
      </w:r>
      <w:r w:rsidR="0018543D">
        <w:rPr>
          <w:rStyle w:val="ADlaitosChar"/>
          <w:color w:val="auto"/>
        </w:rPr>
        <w:t>l</w:t>
      </w:r>
      <w:r>
        <w:rPr>
          <w:rStyle w:val="ADlaitosChar"/>
          <w:color w:val="auto"/>
        </w:rPr>
        <w:t>aitos</w:t>
      </w:r>
      <w:r w:rsidR="007F3E76">
        <w:rPr>
          <w:rStyle w:val="ADlaitosChar"/>
          <w:color w:val="auto"/>
        </w:rPr>
        <w:t xml:space="preserve"> (tyyli: AD_laitos)</w:t>
      </w:r>
    </w:p>
    <w:p w:rsidR="007251C3" w:rsidRPr="00FE3F31" w:rsidRDefault="007251C3" w:rsidP="00FE3F31">
      <w:pPr>
        <w:pStyle w:val="AD1otsikko"/>
      </w:pPr>
      <w:r w:rsidRPr="00FE3F31">
        <w:t>Tiivistelmä</w:t>
      </w:r>
      <w:r w:rsidR="007F3E76">
        <w:t xml:space="preserve"> </w:t>
      </w:r>
    </w:p>
    <w:p w:rsidR="007251C3" w:rsidRPr="00FE3F31" w:rsidRDefault="00937652" w:rsidP="00FE3F31">
      <w:pPr>
        <w:pStyle w:val="ADtiivistelm"/>
      </w:pPr>
      <w:r>
        <w:t>(Tämän kappaleen tyyli:</w:t>
      </w:r>
      <w:r w:rsidR="007F3E76">
        <w:t xml:space="preserve"> AD_tiivistelmä.</w:t>
      </w:r>
      <w:r>
        <w:t>)</w:t>
      </w:r>
      <w:r w:rsidR="007F3E76">
        <w:t xml:space="preserve"> </w:t>
      </w:r>
      <w:r w:rsidR="001835C6">
        <w:t xml:space="preserve">Tiivistelmän rakenteeksi suositellaan seuraavaa: Ensimmäisissä virkkeissä kuvaillaan ongelma, johon artikkelissa paneudutaan. Seuraavaksi esitellään </w:t>
      </w:r>
      <w:r w:rsidR="0018543D">
        <w:t xml:space="preserve">tutkimuskohde ja -asetelma </w:t>
      </w:r>
      <w:r w:rsidR="001835C6">
        <w:t>sillä tar</w:t>
      </w:r>
      <w:r w:rsidR="001835C6">
        <w:t>k</w:t>
      </w:r>
      <w:r w:rsidR="001835C6">
        <w:t xml:space="preserve">kuudella kuin on </w:t>
      </w:r>
      <w:r w:rsidR="001835C6" w:rsidRPr="00DC33C1">
        <w:t>tarkoituksenmukaista</w:t>
      </w:r>
      <w:r w:rsidR="0018543D" w:rsidRPr="00DC33C1">
        <w:t>, e</w:t>
      </w:r>
      <w:r w:rsidR="001835C6" w:rsidRPr="00DC33C1">
        <w:t xml:space="preserve">simerkiksi </w:t>
      </w:r>
      <w:r w:rsidR="0018543D" w:rsidRPr="00DC33C1">
        <w:t xml:space="preserve">aineiston laajuus, </w:t>
      </w:r>
      <w:r w:rsidR="006533DC" w:rsidRPr="00DC33C1">
        <w:t>rajaus, hankinta- ja analysoint</w:t>
      </w:r>
      <w:r w:rsidR="0018543D" w:rsidRPr="00DC33C1">
        <w:t xml:space="preserve">imenetelmät. </w:t>
      </w:r>
      <w:r w:rsidR="00DC33C1" w:rsidRPr="00DC33C1">
        <w:t xml:space="preserve">Tiivistelmässä kuvaillaan tutkimuksen päätulokset sekä tulosten tilastollisen merkitsevyyden aste, efektin koko yms. tilastolliset tunnusluvut, ja ne ilmoitetaan silloin, kun se on tutkimusasetelman osalta luontevaa. </w:t>
      </w:r>
      <w:r w:rsidR="001835C6" w:rsidRPr="00DC33C1">
        <w:t>Tiivistelmä lopetetaan keskeiseen tuloksista seuraavaan johtopäätökseen ja kenties virk</w:t>
      </w:r>
      <w:r w:rsidR="0018543D" w:rsidRPr="00DC33C1">
        <w:t>k</w:t>
      </w:r>
      <w:r w:rsidR="001835C6" w:rsidRPr="00DC33C1">
        <w:t>e</w:t>
      </w:r>
      <w:r w:rsidR="0018543D" w:rsidRPr="00DC33C1">
        <w:t>eseen</w:t>
      </w:r>
      <w:r w:rsidR="001835C6" w:rsidRPr="00DC33C1">
        <w:t xml:space="preserve"> mahdollisista sovelluksista tai muista implikaatioista opetuksen ja opiskelun kehittämiseen. Tiivistelmän ei pidä ylittää 1000 merkkiä. </w:t>
      </w:r>
      <w:r w:rsidR="00DC33C1" w:rsidRPr="00DC33C1">
        <w:t>Artikkelin pääjulkaisukielet ovat kotimaiset kielet.</w:t>
      </w:r>
    </w:p>
    <w:p w:rsidR="007251C3" w:rsidRPr="00FE3F31" w:rsidRDefault="007251C3" w:rsidP="00FE3F31">
      <w:pPr>
        <w:pStyle w:val="AD1otsikko"/>
      </w:pPr>
      <w:r w:rsidRPr="00FE3F31">
        <w:t>Avainsanat</w:t>
      </w:r>
    </w:p>
    <w:p w:rsidR="007251C3" w:rsidRPr="00FE3F31" w:rsidRDefault="00F92013" w:rsidP="007251C3">
      <w:pPr>
        <w:pStyle w:val="ADavainsanat"/>
        <w:rPr>
          <w:rFonts w:ascii="Myriad Pro" w:hAnsi="Myriad Pro" w:cs="Calibri"/>
        </w:rPr>
      </w:pPr>
      <w:r>
        <w:rPr>
          <w:rFonts w:ascii="Myriad Pro" w:hAnsi="Myriad Pro" w:cs="Calibri"/>
        </w:rPr>
        <w:t>Tilaa, käytössä, yksi rivi,</w:t>
      </w:r>
      <w:r w:rsidR="008227DC">
        <w:rPr>
          <w:rFonts w:ascii="Myriad Pro" w:hAnsi="Myriad Pro" w:cs="Calibri"/>
        </w:rPr>
        <w:t xml:space="preserve"> </w:t>
      </w:r>
      <w:r>
        <w:rPr>
          <w:rFonts w:ascii="Myriad Pro" w:hAnsi="Myriad Pro" w:cs="Calibri"/>
        </w:rPr>
        <w:t>3–5,</w:t>
      </w:r>
      <w:r w:rsidR="008227DC">
        <w:rPr>
          <w:rFonts w:ascii="Myriad Pro" w:hAnsi="Myriad Pro" w:cs="Calibri"/>
        </w:rPr>
        <w:t xml:space="preserve"> avainsan</w:t>
      </w:r>
      <w:r w:rsidR="007F3E76">
        <w:rPr>
          <w:rFonts w:ascii="Myriad Pro" w:hAnsi="Myriad Pro" w:cs="Calibri"/>
        </w:rPr>
        <w:t>alle</w:t>
      </w:r>
      <w:r w:rsidR="00937652">
        <w:rPr>
          <w:rFonts w:ascii="Myriad Pro" w:hAnsi="Myriad Pro" w:cs="Calibri"/>
        </w:rPr>
        <w:t>, (tyyli: AD_avainsanat)</w:t>
      </w:r>
    </w:p>
    <w:p w:rsidR="007251C3" w:rsidRDefault="00D2393C" w:rsidP="00D2393C">
      <w:pPr>
        <w:pStyle w:val="AD1otsikko"/>
      </w:pPr>
      <w:r>
        <w:t>J</w:t>
      </w:r>
      <w:r w:rsidR="007251C3" w:rsidRPr="00FE3F31">
        <w:t>ohdanto</w:t>
      </w:r>
      <w:r>
        <w:t xml:space="preserve"> (AD_1_otsikko)</w:t>
      </w:r>
    </w:p>
    <w:p w:rsidR="00D013E1" w:rsidRDefault="00B769FB" w:rsidP="00B769FB">
      <w:pPr>
        <w:pStyle w:val="ADleipteksti"/>
      </w:pPr>
      <w:r>
        <w:t>Tätä tiedostopohjaa käyttäen artikkelin pituus kuvineen</w:t>
      </w:r>
      <w:r w:rsidR="00E77B1E">
        <w:t>, taulukoineen</w:t>
      </w:r>
      <w:r>
        <w:t xml:space="preserve"> ja lä</w:t>
      </w:r>
      <w:r>
        <w:t>h</w:t>
      </w:r>
      <w:r>
        <w:t>teineen saa olla enintä</w:t>
      </w:r>
      <w:r w:rsidR="00266D9F">
        <w:t>än 15 sivua</w:t>
      </w:r>
      <w:r w:rsidR="002A5DF7">
        <w:t xml:space="preserve">. </w:t>
      </w:r>
      <w:r w:rsidR="00266D9F">
        <w:t>Tämä tarkoittaa noin 3</w:t>
      </w:r>
      <w:r>
        <w:t>000 sanaa.</w:t>
      </w:r>
      <w:r w:rsidR="002A5DF7" w:rsidRPr="002A5DF7">
        <w:t xml:space="preserve"> </w:t>
      </w:r>
      <w:r w:rsidR="002A5DF7">
        <w:t>(Siv</w:t>
      </w:r>
      <w:r w:rsidR="002A5DF7">
        <w:t>u</w:t>
      </w:r>
      <w:r w:rsidR="002A5DF7">
        <w:t>määrä päivitetty, aikaisempaan word-pohjaan oli jäänyt virheellinen/vanha tieto artikkelin enimmäispituudesta.)</w:t>
      </w:r>
    </w:p>
    <w:p w:rsidR="00D2393C" w:rsidRDefault="00D2393C" w:rsidP="00D2393C">
      <w:pPr>
        <w:pStyle w:val="AD2otsikko"/>
      </w:pPr>
      <w:r>
        <w:t>Tiedostot (AD_2_otsikko)</w:t>
      </w:r>
    </w:p>
    <w:p w:rsidR="00D2393C" w:rsidRDefault="003B4F71" w:rsidP="006A5C44">
      <w:pPr>
        <w:pStyle w:val="ADleipteksti"/>
        <w:rPr>
          <w:color w:val="auto"/>
        </w:rPr>
      </w:pPr>
      <w:r>
        <w:rPr>
          <w:color w:val="auto"/>
        </w:rPr>
        <w:t xml:space="preserve">(AD_leipäteksti) </w:t>
      </w:r>
      <w:r w:rsidR="00DA16E7">
        <w:rPr>
          <w:color w:val="auto"/>
        </w:rPr>
        <w:t>Tätä word-tiedostoa käytetään taiton helpottamiseksi.</w:t>
      </w:r>
      <w:r>
        <w:rPr>
          <w:color w:val="auto"/>
        </w:rPr>
        <w:t xml:space="preserve"> Ots</w:t>
      </w:r>
      <w:r>
        <w:rPr>
          <w:color w:val="auto"/>
        </w:rPr>
        <w:t>i</w:t>
      </w:r>
      <w:r>
        <w:rPr>
          <w:color w:val="auto"/>
        </w:rPr>
        <w:t>koissa ja leipätekstissä toivotaan käytettävän valmiiksi määriteltyjä tyylejä</w:t>
      </w:r>
      <w:r w:rsidR="00DA16E7">
        <w:rPr>
          <w:color w:val="auto"/>
        </w:rPr>
        <w:t xml:space="preserve">. </w:t>
      </w:r>
      <w:r w:rsidR="008227DC">
        <w:rPr>
          <w:color w:val="auto"/>
        </w:rPr>
        <w:t>Huomaa, että tämän artikkelipohjan sivukoko on A5. Kuvioiden ja tauluko</w:t>
      </w:r>
      <w:r w:rsidR="008227DC">
        <w:rPr>
          <w:color w:val="auto"/>
        </w:rPr>
        <w:t>i</w:t>
      </w:r>
      <w:r w:rsidR="008227DC">
        <w:rPr>
          <w:color w:val="auto"/>
        </w:rPr>
        <w:t xml:space="preserve">den tulee mahtua sivulle. Tyypillisimmät </w:t>
      </w:r>
      <w:r w:rsidR="00463530">
        <w:rPr>
          <w:color w:val="auto"/>
        </w:rPr>
        <w:t>taitto</w:t>
      </w:r>
      <w:r w:rsidR="008227DC">
        <w:rPr>
          <w:color w:val="auto"/>
        </w:rPr>
        <w:t xml:space="preserve">vaikeudet </w:t>
      </w:r>
      <w:r w:rsidR="00463530">
        <w:rPr>
          <w:color w:val="auto"/>
        </w:rPr>
        <w:t>ovat seurausta</w:t>
      </w:r>
      <w:r w:rsidR="008227DC">
        <w:rPr>
          <w:color w:val="auto"/>
        </w:rPr>
        <w:t xml:space="preserve"> liian suurikokoisista kuvioista ja liian suurikokoisista taulukoista. </w:t>
      </w:r>
      <w:r w:rsidR="00DA16E7">
        <w:rPr>
          <w:color w:val="auto"/>
        </w:rPr>
        <w:t>Kuviot on para</w:t>
      </w:r>
      <w:r w:rsidR="00DA16E7">
        <w:rPr>
          <w:color w:val="auto"/>
        </w:rPr>
        <w:t>s</w:t>
      </w:r>
      <w:r w:rsidR="00DA16E7">
        <w:rPr>
          <w:color w:val="auto"/>
        </w:rPr>
        <w:t xml:space="preserve">ta toimittaa </w:t>
      </w:r>
      <w:r w:rsidR="00463530">
        <w:rPr>
          <w:color w:val="auto"/>
        </w:rPr>
        <w:t xml:space="preserve">sekä </w:t>
      </w:r>
      <w:r w:rsidR="00DA16E7">
        <w:rPr>
          <w:color w:val="auto"/>
        </w:rPr>
        <w:t>pakkaamattomina korkearesoluutiokuvina</w:t>
      </w:r>
      <w:r w:rsidR="007F3E76">
        <w:rPr>
          <w:color w:val="auto"/>
        </w:rPr>
        <w:t xml:space="preserve"> (</w:t>
      </w:r>
      <w:r w:rsidR="00DA16E7">
        <w:rPr>
          <w:color w:val="auto"/>
        </w:rPr>
        <w:t>erillisinä tiedo</w:t>
      </w:r>
      <w:r w:rsidR="00DA16E7">
        <w:rPr>
          <w:color w:val="auto"/>
        </w:rPr>
        <w:t>s</w:t>
      </w:r>
      <w:r w:rsidR="00DA16E7">
        <w:rPr>
          <w:color w:val="auto"/>
        </w:rPr>
        <w:t>toina</w:t>
      </w:r>
      <w:r w:rsidR="007F3E76">
        <w:rPr>
          <w:color w:val="auto"/>
        </w:rPr>
        <w:t>)</w:t>
      </w:r>
      <w:r w:rsidR="00DA16E7">
        <w:rPr>
          <w:color w:val="auto"/>
        </w:rPr>
        <w:t xml:space="preserve"> että upotettuina teks</w:t>
      </w:r>
      <w:r w:rsidR="00D2393C">
        <w:rPr>
          <w:color w:val="auto"/>
        </w:rPr>
        <w:t>t</w:t>
      </w:r>
      <w:r w:rsidR="00DA16E7">
        <w:rPr>
          <w:color w:val="auto"/>
        </w:rPr>
        <w:t xml:space="preserve">iin tarkoituksenmukaiseen kohtaan. </w:t>
      </w:r>
    </w:p>
    <w:p w:rsidR="00D2393C" w:rsidRDefault="00D2393C" w:rsidP="00D2393C">
      <w:pPr>
        <w:pStyle w:val="AD3otsikko"/>
      </w:pPr>
      <w:r>
        <w:t>Tiedostojen nimeäminen (AD_3_otsikko)</w:t>
      </w:r>
    </w:p>
    <w:p w:rsidR="008227DC" w:rsidRDefault="00DA16E7" w:rsidP="006A5C44">
      <w:pPr>
        <w:pStyle w:val="ADleipteksti"/>
        <w:rPr>
          <w:color w:val="auto"/>
        </w:rPr>
      </w:pPr>
      <w:r>
        <w:rPr>
          <w:color w:val="auto"/>
        </w:rPr>
        <w:t>Tiedostot nimetään ensimmäisen kirjoittajan sukunimen mukaisesti. Esime</w:t>
      </w:r>
      <w:r>
        <w:rPr>
          <w:color w:val="auto"/>
        </w:rPr>
        <w:t>r</w:t>
      </w:r>
      <w:r>
        <w:rPr>
          <w:color w:val="auto"/>
        </w:rPr>
        <w:t>kiksi Mäkinen_artikkeli.docx, Mäkinen_kuvio1.tif. Kuviot ja taulukot vo</w:t>
      </w:r>
      <w:r w:rsidR="007F3E76">
        <w:rPr>
          <w:color w:val="auto"/>
        </w:rPr>
        <w:t>i toimittaa myös mahdollisesti E</w:t>
      </w:r>
      <w:r>
        <w:rPr>
          <w:color w:val="auto"/>
        </w:rPr>
        <w:t>x</w:t>
      </w:r>
      <w:r w:rsidR="00463530">
        <w:rPr>
          <w:color w:val="auto"/>
        </w:rPr>
        <w:t>c</w:t>
      </w:r>
      <w:r>
        <w:rPr>
          <w:color w:val="auto"/>
        </w:rPr>
        <w:t>el-tiedostoina. Tämä mahdollistaa kuvioiden viimeistelyn taittovaiheessa (esimerkiksi otsikkotekstien tyylit ja kirjasinlajit)</w:t>
      </w:r>
      <w:r w:rsidR="00463530">
        <w:rPr>
          <w:color w:val="auto"/>
        </w:rPr>
        <w:t>.</w:t>
      </w:r>
    </w:p>
    <w:p w:rsidR="00937652" w:rsidRPr="00937652" w:rsidRDefault="00D2393C" w:rsidP="00937652">
      <w:pPr>
        <w:pStyle w:val="AD1otsikko"/>
      </w:pPr>
      <w:r>
        <w:t>Tyyli</w:t>
      </w:r>
    </w:p>
    <w:p w:rsidR="004242B0" w:rsidRDefault="00C36D72" w:rsidP="00C36D72">
      <w:pPr>
        <w:pStyle w:val="ADleipteksti"/>
        <w:rPr>
          <w:color w:val="auto"/>
        </w:rPr>
      </w:pPr>
      <w:r>
        <w:rPr>
          <w:color w:val="auto"/>
        </w:rPr>
        <w:t xml:space="preserve">Artikkelin rakenteessa </w:t>
      </w:r>
      <w:r w:rsidR="004242B0">
        <w:rPr>
          <w:color w:val="auto"/>
        </w:rPr>
        <w:t xml:space="preserve">tyylissä </w:t>
      </w:r>
      <w:r>
        <w:rPr>
          <w:color w:val="auto"/>
        </w:rPr>
        <w:t xml:space="preserve">ja lähdeviittausten käytössä noudatetaan </w:t>
      </w:r>
      <w:r w:rsidR="00F92013">
        <w:rPr>
          <w:color w:val="auto"/>
        </w:rPr>
        <w:t>hi</w:t>
      </w:r>
      <w:r w:rsidR="00F92013">
        <w:rPr>
          <w:color w:val="auto"/>
        </w:rPr>
        <w:t>e</w:t>
      </w:r>
      <w:r w:rsidR="00F92013">
        <w:rPr>
          <w:color w:val="auto"/>
        </w:rPr>
        <w:t xml:space="preserve">man muunneltuja </w:t>
      </w:r>
      <w:r>
        <w:rPr>
          <w:color w:val="auto"/>
        </w:rPr>
        <w:t>APA:n ohjeit</w:t>
      </w:r>
      <w:r w:rsidR="004242B0">
        <w:rPr>
          <w:color w:val="auto"/>
        </w:rPr>
        <w:t>a</w:t>
      </w:r>
      <w:r w:rsidR="00D32CD7">
        <w:rPr>
          <w:color w:val="auto"/>
        </w:rPr>
        <w:t xml:space="preserve"> (ks. lähdeluettelomallia)</w:t>
      </w:r>
      <w:r>
        <w:rPr>
          <w:color w:val="auto"/>
        </w:rPr>
        <w:t xml:space="preserve">. </w:t>
      </w:r>
    </w:p>
    <w:p w:rsidR="004242B0" w:rsidRDefault="004242B0" w:rsidP="00C36D72">
      <w:pPr>
        <w:pStyle w:val="ADleipteksti"/>
        <w:rPr>
          <w:color w:val="auto"/>
        </w:rPr>
      </w:pPr>
      <w:r>
        <w:rPr>
          <w:color w:val="auto"/>
        </w:rPr>
        <w:t>Seuraavassa esitellään erilaisia tyyliin tyylien merkitsemiseen liittyviä esimer</w:t>
      </w:r>
      <w:r>
        <w:rPr>
          <w:color w:val="auto"/>
        </w:rPr>
        <w:t>k</w:t>
      </w:r>
      <w:r>
        <w:rPr>
          <w:color w:val="auto"/>
        </w:rPr>
        <w:t xml:space="preserve">kejä. </w:t>
      </w:r>
    </w:p>
    <w:p w:rsidR="00575D36" w:rsidRDefault="00937652" w:rsidP="00937652">
      <w:pPr>
        <w:pStyle w:val="AD1otsikko"/>
      </w:pPr>
      <w:r>
        <w:t>Ensimmäisen tason otsikoihin (esim. Johdanto tai Tulokset) valitaan tyyliksi AD_1_otsikko, kuten tässä</w:t>
      </w:r>
    </w:p>
    <w:p w:rsidR="00937652" w:rsidRDefault="00937652" w:rsidP="00937652">
      <w:pPr>
        <w:pStyle w:val="AD2otsikko"/>
      </w:pPr>
      <w:r>
        <w:t>Seuraavan tason otsikot kirjoitetaan tyylillä  AD_2_otsikko</w:t>
      </w:r>
    </w:p>
    <w:p w:rsidR="00937652" w:rsidRPr="00937652" w:rsidRDefault="00937652" w:rsidP="00937652">
      <w:pPr>
        <w:pStyle w:val="AD3otsikko"/>
      </w:pPr>
      <w:r>
        <w:t>Jos vielä kolmannenkin tason otsikoita on, valitaan niihin tyyli AD_3_otsikko</w:t>
      </w:r>
    </w:p>
    <w:p w:rsidR="003A4FCA" w:rsidRDefault="007F3E76" w:rsidP="00C36D72">
      <w:pPr>
        <w:pStyle w:val="ADleipteksti"/>
        <w:rPr>
          <w:color w:val="auto"/>
        </w:rPr>
      </w:pPr>
      <w:r>
        <w:rPr>
          <w:color w:val="auto"/>
        </w:rPr>
        <w:t xml:space="preserve">Tavalliset tekstikappaleet kirjoitetaan tyylillä AD_leipäteksti. </w:t>
      </w:r>
      <w:r w:rsidR="00575D36">
        <w:rPr>
          <w:color w:val="auto"/>
        </w:rPr>
        <w:t>Jos kirjoitat suoraan pohjaan, tarkista Word-näkymän yläreunasta (Styles) että oikea tyyli on valittuna. Jos liität pohjaan tekstiä toisesta Word-dokumentista, tarkista että tämän Word-pohjan tyyli AD_leipäteksti tulee käyttöön kaikissa tekst</w:t>
      </w:r>
      <w:r w:rsidR="00575D36">
        <w:rPr>
          <w:color w:val="auto"/>
        </w:rPr>
        <w:t>i</w:t>
      </w:r>
      <w:r w:rsidR="00575D36">
        <w:rPr>
          <w:color w:val="auto"/>
        </w:rPr>
        <w:t xml:space="preserve">kappaleissa. Kun osoitin vilkkuu tekstikappaleessa, napsauta Styles-valikoimasta tyyliä AD_leipäteksti, ellei se ole jo valittuna. </w:t>
      </w:r>
    </w:p>
    <w:p w:rsidR="007F3E76" w:rsidRDefault="00575D36" w:rsidP="00C36D72">
      <w:pPr>
        <w:pStyle w:val="ADleipteksti"/>
        <w:rPr>
          <w:color w:val="auto"/>
        </w:rPr>
      </w:pPr>
      <w:r>
        <w:rPr>
          <w:color w:val="auto"/>
        </w:rPr>
        <w:t xml:space="preserve">Jos tarvitsemasi tyyli ei näy </w:t>
      </w:r>
      <w:r w:rsidR="003A4FCA">
        <w:rPr>
          <w:color w:val="auto"/>
        </w:rPr>
        <w:t>Styles-</w:t>
      </w:r>
      <w:r>
        <w:rPr>
          <w:color w:val="auto"/>
        </w:rPr>
        <w:t xml:space="preserve">listauksessa, </w:t>
      </w:r>
      <w:r w:rsidR="00B81E64">
        <w:rPr>
          <w:color w:val="auto"/>
        </w:rPr>
        <w:t>saat piilossa olevat vaihtoehdot</w:t>
      </w:r>
      <w:r>
        <w:rPr>
          <w:color w:val="auto"/>
        </w:rPr>
        <w:t xml:space="preserve"> näkyviin tyylien oikealla puolella näkyvistä nuolipainikkeista.</w:t>
      </w:r>
      <w:r w:rsidR="0097379A">
        <w:rPr>
          <w:color w:val="auto"/>
        </w:rPr>
        <w:t xml:space="preserve"> Word-ikkuna kannattaa myös pitää koko näytön levyisenä, jotta enemmän työkaluja ma</w:t>
      </w:r>
      <w:r w:rsidR="0097379A">
        <w:rPr>
          <w:color w:val="auto"/>
        </w:rPr>
        <w:t>h</w:t>
      </w:r>
      <w:r w:rsidR="0097379A">
        <w:rPr>
          <w:color w:val="auto"/>
        </w:rPr>
        <w:t>tuu yhtä aikaa näkyviin.</w:t>
      </w:r>
    </w:p>
    <w:p w:rsidR="003A4FCA" w:rsidRDefault="003A4FCA" w:rsidP="00C36D72">
      <w:pPr>
        <w:pStyle w:val="ADleipteksti"/>
        <w:rPr>
          <w:color w:val="auto"/>
        </w:rPr>
      </w:pPr>
      <w:r w:rsidRPr="003A4FCA">
        <w:rPr>
          <w:b/>
          <w:color w:val="auto"/>
        </w:rPr>
        <w:t xml:space="preserve">Muuta tekstin ulkoasua ainoastaan </w:t>
      </w:r>
      <w:r w:rsidR="001C0108">
        <w:rPr>
          <w:b/>
          <w:color w:val="auto"/>
        </w:rPr>
        <w:t>tyylien avulla (Styles)!</w:t>
      </w:r>
      <w:r>
        <w:rPr>
          <w:color w:val="auto"/>
        </w:rPr>
        <w:t xml:space="preserve"> </w:t>
      </w:r>
      <w:r w:rsidRPr="00B81E64">
        <w:rPr>
          <w:b/>
          <w:color w:val="auto"/>
        </w:rPr>
        <w:t xml:space="preserve">Älä tee ns. kovia muotoiluja (Font, Paragraph). </w:t>
      </w:r>
      <w:r w:rsidR="009415C9" w:rsidRPr="00B81E64">
        <w:rPr>
          <w:b/>
          <w:color w:val="auto"/>
        </w:rPr>
        <w:t>Jätä ulkoasun hienosäätö julkaisun taittajan tehtäväksi</w:t>
      </w:r>
      <w:r w:rsidR="00B81E64" w:rsidRPr="00B81E64">
        <w:rPr>
          <w:b/>
          <w:color w:val="auto"/>
        </w:rPr>
        <w:t xml:space="preserve"> – lopullinen taitto tehdään taitto-ohjelmassa, ei Wordissa</w:t>
      </w:r>
      <w:r w:rsidR="009415C9" w:rsidRPr="00B81E64">
        <w:rPr>
          <w:b/>
          <w:color w:val="auto"/>
        </w:rPr>
        <w:t>!</w:t>
      </w:r>
      <w:r w:rsidR="009415C9">
        <w:rPr>
          <w:color w:val="auto"/>
        </w:rPr>
        <w:t xml:space="preserve"> </w:t>
      </w:r>
      <w:r w:rsidR="001C0108">
        <w:rPr>
          <w:color w:val="auto"/>
        </w:rPr>
        <w:t xml:space="preserve">Käytä </w:t>
      </w:r>
      <w:r>
        <w:rPr>
          <w:color w:val="auto"/>
        </w:rPr>
        <w:t>Fo</w:t>
      </w:r>
      <w:r w:rsidR="001C0108">
        <w:rPr>
          <w:color w:val="auto"/>
        </w:rPr>
        <w:t>nt-paneelin muotoilutyökaluja</w:t>
      </w:r>
      <w:r>
        <w:rPr>
          <w:color w:val="auto"/>
        </w:rPr>
        <w:t xml:space="preserve"> vain poikkeustapauksissa, esimerkiksi jos yhden sanan </w:t>
      </w:r>
      <w:r w:rsidRPr="003A4FCA">
        <w:rPr>
          <w:b/>
          <w:color w:val="auto"/>
        </w:rPr>
        <w:t>lihavoiminen</w:t>
      </w:r>
      <w:r>
        <w:rPr>
          <w:color w:val="auto"/>
        </w:rPr>
        <w:t xml:space="preserve"> tai </w:t>
      </w:r>
      <w:r w:rsidRPr="003A4FCA">
        <w:rPr>
          <w:i/>
          <w:color w:val="auto"/>
        </w:rPr>
        <w:t>kursivoiminen</w:t>
      </w:r>
      <w:r>
        <w:rPr>
          <w:color w:val="auto"/>
        </w:rPr>
        <w:t xml:space="preserve"> on mielestäsi tärkeää jossain kappaleessa.</w:t>
      </w:r>
    </w:p>
    <w:p w:rsidR="00362186" w:rsidRDefault="00362186" w:rsidP="00C36D72">
      <w:pPr>
        <w:pStyle w:val="ADleipteksti"/>
        <w:rPr>
          <w:color w:val="auto"/>
        </w:rPr>
      </w:pPr>
      <w:r>
        <w:rPr>
          <w:color w:val="auto"/>
        </w:rPr>
        <w:t>Tyylin mukana tulevat siis kaikki kappaleen tai otsikon tarvitsemat muotoilut: oikea fontti, fonttikoko, tyhjä tila kappaleen jälkeen jne. Jos tuot tähän tyyl</w:t>
      </w:r>
      <w:r>
        <w:rPr>
          <w:color w:val="auto"/>
        </w:rPr>
        <w:t>i</w:t>
      </w:r>
      <w:r>
        <w:rPr>
          <w:color w:val="auto"/>
        </w:rPr>
        <w:t>pohjaan tekstiä eri dokumentista, poista mahdolliset tyhjät rivit tai tyhjät kappaleet varsinaisten tekstikappaleiden välistä, jotta ei käy niin kuin tässä alla (iso tyhjä tila). Kun kirjoitat artikkelia, pa</w:t>
      </w:r>
      <w:r w:rsidR="008838F2">
        <w:rPr>
          <w:color w:val="auto"/>
        </w:rPr>
        <w:t>ina jokaisen kappaleen jälkeen e</w:t>
      </w:r>
      <w:r>
        <w:rPr>
          <w:color w:val="auto"/>
        </w:rPr>
        <w:t>nt</w:t>
      </w:r>
      <w:r>
        <w:rPr>
          <w:color w:val="auto"/>
        </w:rPr>
        <w:t>e</w:t>
      </w:r>
      <w:r>
        <w:rPr>
          <w:color w:val="auto"/>
        </w:rPr>
        <w:t xml:space="preserve">riä vain kerran – ei </w:t>
      </w:r>
      <w:r w:rsidR="009415C9">
        <w:rPr>
          <w:color w:val="auto"/>
        </w:rPr>
        <w:t>kahta kertaa, kuten tämän kappaleen lopussa on tehty</w:t>
      </w:r>
      <w:r>
        <w:rPr>
          <w:color w:val="auto"/>
        </w:rPr>
        <w:t>.</w:t>
      </w:r>
    </w:p>
    <w:p w:rsidR="00362186" w:rsidRDefault="00362186" w:rsidP="00C36D72">
      <w:pPr>
        <w:pStyle w:val="ADleipteksti"/>
        <w:rPr>
          <w:color w:val="auto"/>
        </w:rPr>
      </w:pPr>
    </w:p>
    <w:p w:rsidR="00C36D72" w:rsidRPr="004242B0" w:rsidRDefault="004242B0" w:rsidP="00C36D72">
      <w:pPr>
        <w:pStyle w:val="ADleipteksti"/>
        <w:rPr>
          <w:color w:val="auto"/>
        </w:rPr>
      </w:pPr>
      <w:r>
        <w:t>Pitkä lainaus merkitään tyylillä AD_laina. Kun osoitin on lainauksen kohdalla, napsauttamalla tyyliä AD_laina, kappale sisentyy ja teksti kursivoituu aut</w:t>
      </w:r>
      <w:r>
        <w:t>o</w:t>
      </w:r>
      <w:r>
        <w:t>maattisesti.</w:t>
      </w:r>
    </w:p>
    <w:p w:rsidR="00023D5B" w:rsidRPr="00023D5B" w:rsidRDefault="00023D5B" w:rsidP="00023D5B">
      <w:pPr>
        <w:pStyle w:val="ADlaina"/>
        <w:rPr>
          <w:lang w:val="en-GB"/>
        </w:rPr>
      </w:pPr>
      <w:r w:rsidRPr="00E41E2F">
        <w:rPr>
          <w:lang w:val="en-GB"/>
        </w:rPr>
        <w:t xml:space="preserve">And it is well to remind ourselves that education as such has no aims. Only persons, parents, and teachers, etc., have aims, not an abstract idea like education. </w:t>
      </w:r>
      <w:r w:rsidRPr="00023D5B">
        <w:rPr>
          <w:lang w:val="en-GB"/>
        </w:rPr>
        <w:t>And consequently their purposes are indefinitely varied, diffe</w:t>
      </w:r>
      <w:r w:rsidRPr="00023D5B">
        <w:rPr>
          <w:lang w:val="en-GB"/>
        </w:rPr>
        <w:t>r</w:t>
      </w:r>
      <w:r w:rsidRPr="00023D5B">
        <w:rPr>
          <w:lang w:val="en-GB"/>
        </w:rPr>
        <w:t xml:space="preserve">ing with different children, changing as children grow and with the growth of experience on </w:t>
      </w:r>
      <w:r>
        <w:rPr>
          <w:lang w:val="en-GB"/>
        </w:rPr>
        <w:t xml:space="preserve">the part of the one who teaches (Dewey, 1930, </w:t>
      </w:r>
      <w:r w:rsidR="00B769FB">
        <w:rPr>
          <w:lang w:val="en-GB"/>
        </w:rPr>
        <w:t>s. 125).</w:t>
      </w:r>
    </w:p>
    <w:p w:rsidR="00023D5B" w:rsidRDefault="00E77B1E" w:rsidP="00023D5B">
      <w:pPr>
        <w:pStyle w:val="ADleipteksti"/>
      </w:pPr>
      <w:r>
        <w:t>Alla oleva valokuva (Kuvio 1) on otettu hotellin parvekkeelta.</w:t>
      </w:r>
    </w:p>
    <w:p w:rsidR="00023D5B" w:rsidRDefault="00601C3F" w:rsidP="00023D5B">
      <w:pPr>
        <w:pStyle w:val="ADkuviontaulukonotsikko"/>
        <w:jc w:val="center"/>
      </w:pPr>
      <w:r>
        <w:rPr>
          <w:noProof/>
          <w:lang w:val="en-US"/>
        </w:rPr>
        <w:drawing>
          <wp:inline distT="0" distB="0" distL="0" distR="0">
            <wp:extent cx="2998470" cy="2250440"/>
            <wp:effectExtent l="19050" t="0" r="0" b="0"/>
            <wp:docPr id="1" name="Picture 1" descr="F:\OMAT TIEDOSTOT\My Pictures\tapiola\IMG_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MAT TIEDOSTOT\My Pictures\tapiola\IMG_1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5B" w:rsidRDefault="00023D5B" w:rsidP="00023D5B">
      <w:pPr>
        <w:pStyle w:val="ADkuviontaulukonotsikko"/>
      </w:pPr>
      <w:r>
        <w:t>Kuvio 1. Tapiolan uimahalli</w:t>
      </w:r>
      <w:r w:rsidR="00463530">
        <w:t>.</w:t>
      </w:r>
      <w:r w:rsidR="00575D36">
        <w:t xml:space="preserve"> (Tyyli: AD_kuvion/taulukon otsikko)</w:t>
      </w:r>
    </w:p>
    <w:p w:rsidR="00023D5B" w:rsidRDefault="008338A0" w:rsidP="00023D5B">
      <w:pPr>
        <w:pStyle w:val="ADleipteksti"/>
        <w:rPr>
          <w:color w:val="auto"/>
        </w:rPr>
      </w:pPr>
      <w:r>
        <w:rPr>
          <w:color w:val="auto"/>
        </w:rPr>
        <w:t>Pääsääntöisesti lähteitä referoidaan omin sanoin ja v</w:t>
      </w:r>
      <w:r w:rsidR="00463530">
        <w:rPr>
          <w:color w:val="auto"/>
        </w:rPr>
        <w:t xml:space="preserve">iittaukset lähteisiin </w:t>
      </w:r>
      <w:r w:rsidR="00023D5B">
        <w:rPr>
          <w:color w:val="auto"/>
        </w:rPr>
        <w:t>me</w:t>
      </w:r>
      <w:r w:rsidR="00023D5B">
        <w:rPr>
          <w:color w:val="auto"/>
        </w:rPr>
        <w:t>r</w:t>
      </w:r>
      <w:r w:rsidR="00023D5B">
        <w:rPr>
          <w:color w:val="auto"/>
        </w:rPr>
        <w:t>kitään tekstiin</w:t>
      </w:r>
      <w:r>
        <w:rPr>
          <w:color w:val="auto"/>
        </w:rPr>
        <w:t xml:space="preserve"> joko sisältö- tai tutkijakeskeisesti</w:t>
      </w:r>
      <w:r w:rsidR="00023D5B">
        <w:rPr>
          <w:color w:val="auto"/>
        </w:rPr>
        <w:t>:</w:t>
      </w:r>
    </w:p>
    <w:p w:rsidR="00023D5B" w:rsidRPr="00FE3F31" w:rsidRDefault="00023D5B" w:rsidP="00023D5B">
      <w:pPr>
        <w:pStyle w:val="ADleipteksti"/>
        <w:rPr>
          <w:color w:val="auto"/>
        </w:rPr>
      </w:pPr>
      <w:r w:rsidRPr="00FE3F31">
        <w:rPr>
          <w:color w:val="auto"/>
        </w:rPr>
        <w:t xml:space="preserve">Monilla opiskelijoilla on myös negatiivinen asenne matematiikkaa kohtaan, ja jotkut heistä jopa pelkäävät matematiikkaa (esim. Pietilä, 2002; Hannula, Kaasila, Laine &amp; Pehkonen, 2007). </w:t>
      </w:r>
    </w:p>
    <w:p w:rsidR="00023D5B" w:rsidRDefault="00023D5B" w:rsidP="00023D5B">
      <w:pPr>
        <w:pStyle w:val="ADleipteksti"/>
      </w:pPr>
      <w:r w:rsidRPr="00FE3F31">
        <w:t xml:space="preserve">De Corten &amp; Verschaffelin (1996) tutkimuksessa monet opiskelijat jakoivat suuremman luvun pienemmällä tehtävässä 5:25, mutta yksikään opiskelija ei tehnyt näin tehtävässä 6,3:9. </w:t>
      </w:r>
    </w:p>
    <w:p w:rsidR="004242B0" w:rsidRDefault="004242B0" w:rsidP="00023D5B">
      <w:pPr>
        <w:pStyle w:val="ADleipteksti"/>
      </w:pPr>
      <w:r>
        <w:t>Alaviitteitä voi käyttää</w:t>
      </w:r>
      <w:r w:rsidR="00966F6E">
        <w:t xml:space="preserve"> säästellen</w:t>
      </w:r>
      <w:r>
        <w:t>, mutta loppuviitteitä ei suositella.</w:t>
      </w:r>
    </w:p>
    <w:p w:rsidR="00966F6E" w:rsidRDefault="00966F6E" w:rsidP="00966F6E">
      <w:pPr>
        <w:pStyle w:val="AD1otsikko"/>
      </w:pPr>
      <w:r>
        <w:t xml:space="preserve">Lähdeviite-, -luettelo- ja oikeinkirjoitusohjeita </w:t>
      </w:r>
    </w:p>
    <w:p w:rsidR="00D013E1" w:rsidRPr="00D013E1" w:rsidRDefault="00D013E1" w:rsidP="00D013E1">
      <w:pPr>
        <w:pStyle w:val="ADleipteksti"/>
      </w:pPr>
      <w:r w:rsidRPr="00D013E1">
        <w:t>Tekstiviitteissä käytetään nimi-vuosi -järjestelmää. Viite sisältää kirjoittajan sukunimen, tekstin</w:t>
      </w:r>
      <w:r>
        <w:t xml:space="preserve"> </w:t>
      </w:r>
      <w:r w:rsidRPr="00D013E1">
        <w:t>ilmestymisvuoden ja tarvittaessa sivunumeron.</w:t>
      </w:r>
      <w:r>
        <w:t xml:space="preserve"> </w:t>
      </w:r>
      <w:r w:rsidRPr="00D013E1">
        <w:t>Jos kirjoi</w:t>
      </w:r>
      <w:r w:rsidRPr="00D013E1">
        <w:t>t</w:t>
      </w:r>
      <w:r w:rsidRPr="00D013E1">
        <w:t>tajia on useita, ilmoitetaan viitteessä kaikkien kirjoittajien nimet, kun lähte</w:t>
      </w:r>
      <w:r w:rsidRPr="00D013E1">
        <w:t>e</w:t>
      </w:r>
      <w:r w:rsidRPr="00D013E1">
        <w:t>seen</w:t>
      </w:r>
      <w:r>
        <w:t xml:space="preserve"> </w:t>
      </w:r>
      <w:r w:rsidRPr="00D013E1">
        <w:t>viitataan ensimmäisen kerran (kuitenkin vain, jos kirjoittajia on alle 6). Seuraavissa viitteissä</w:t>
      </w:r>
      <w:r>
        <w:t xml:space="preserve"> </w:t>
      </w:r>
      <w:r w:rsidRPr="00D013E1">
        <w:t>riittää, kun mainitaan vain ensimmäinen kirjoittaja ja ym. Esimerkkejä: (Marton</w:t>
      </w:r>
      <w:r w:rsidR="0022703F">
        <w:t>,</w:t>
      </w:r>
      <w:r w:rsidRPr="00D013E1">
        <w:t xml:space="preserve"> 1994), Marton</w:t>
      </w:r>
      <w:r>
        <w:t xml:space="preserve"> </w:t>
      </w:r>
      <w:r w:rsidRPr="00D013E1">
        <w:t>ja Willis (1994) osoittivat – – (Ma</w:t>
      </w:r>
      <w:r w:rsidRPr="00D013E1">
        <w:t>r</w:t>
      </w:r>
      <w:r>
        <w:t xml:space="preserve">ton </w:t>
      </w:r>
      <w:r w:rsidRPr="00D013E1">
        <w:t>ym.</w:t>
      </w:r>
      <w:r w:rsidR="0022703F">
        <w:t xml:space="preserve">, </w:t>
      </w:r>
      <w:r w:rsidRPr="00D013E1">
        <w:t>1994).</w:t>
      </w:r>
      <w:r>
        <w:t xml:space="preserve"> </w:t>
      </w:r>
      <w:r w:rsidRPr="00D013E1">
        <w:t>Sivunumerot merkitään silloin, kun viittaus on suora lainaus, taulukko, kuvio tms. tieto, joka</w:t>
      </w:r>
      <w:r>
        <w:t xml:space="preserve"> </w:t>
      </w:r>
      <w:r w:rsidRPr="00D013E1">
        <w:t xml:space="preserve">voidaan selvästi paikantaa viitattavan teoksen tietylle sivulle </w:t>
      </w:r>
      <w:r w:rsidR="0022703F">
        <w:t>(Manninen, 2004, s. 200; Marton &amp; Willis, 1994, ss. 10</w:t>
      </w:r>
      <w:r w:rsidR="0022703F" w:rsidRPr="00D013E1">
        <w:t>–</w:t>
      </w:r>
      <w:r w:rsidR="0022703F">
        <w:t>12)</w:t>
      </w:r>
      <w:r w:rsidRPr="00D013E1">
        <w:t>.</w:t>
      </w:r>
    </w:p>
    <w:p w:rsidR="00D013E1" w:rsidRPr="00D013E1" w:rsidRDefault="00D013E1" w:rsidP="00D013E1">
      <w:pPr>
        <w:pStyle w:val="AD2otsikko"/>
        <w:rPr>
          <w:rFonts w:ascii="Minion Pro" w:hAnsi="Minion Pro" w:cs="Minion Pro"/>
          <w:sz w:val="20"/>
          <w:szCs w:val="20"/>
        </w:rPr>
      </w:pPr>
      <w:r>
        <w:t xml:space="preserve">Viittausten tekeminen </w:t>
      </w:r>
    </w:p>
    <w:p w:rsidR="00D013E1" w:rsidRPr="00D013E1" w:rsidRDefault="00D013E1" w:rsidP="00D013E1">
      <w:pPr>
        <w:pStyle w:val="ADleipteksti"/>
      </w:pPr>
      <w:r w:rsidRPr="00D013E1">
        <w:t>Jos kirjoittajia on kaksi tai useampia, tekstissä käytetään ja-sanaa, suluissa &amp;-merkkiä:</w:t>
      </w:r>
      <w:r>
        <w:t xml:space="preserve"> </w:t>
      </w:r>
      <w:r w:rsidRPr="00D013E1">
        <w:t>Goman ja Perttula (1999) toteavat – –; Tutkimuksen perusteella (Goman &amp; Perttula</w:t>
      </w:r>
      <w:r w:rsidR="0022703F">
        <w:t>,</w:t>
      </w:r>
      <w:r w:rsidRPr="00D013E1">
        <w:t xml:space="preserve"> 1999)</w:t>
      </w:r>
      <w:r>
        <w:t xml:space="preserve"> </w:t>
      </w:r>
      <w:r w:rsidRPr="00D013E1">
        <w:t>voidaan todeta – –; Leino, Linnakylä ja Malin (2006) tarkastelevat – –.</w:t>
      </w:r>
    </w:p>
    <w:p w:rsidR="00D013E1" w:rsidRPr="00D013E1" w:rsidRDefault="00D013E1" w:rsidP="00D013E1">
      <w:pPr>
        <w:pStyle w:val="ADleipteksti"/>
      </w:pPr>
      <w:r w:rsidRPr="00D013E1">
        <w:t>Kun viitataan saman kirjoittajan eri teoksiin, ne luetellaan aikajärjestyksessä alkaen vanhimmasta</w:t>
      </w:r>
      <w:r>
        <w:t xml:space="preserve"> </w:t>
      </w:r>
      <w:r w:rsidRPr="00D013E1">
        <w:t>ja erotetaan toisistaan pilkulla (Swain</w:t>
      </w:r>
      <w:r w:rsidR="0022703F">
        <w:t>,</w:t>
      </w:r>
      <w:r w:rsidRPr="00D013E1">
        <w:t xml:space="preserve"> 2003, 2004). S</w:t>
      </w:r>
      <w:r w:rsidRPr="00D013E1">
        <w:t>a</w:t>
      </w:r>
      <w:r w:rsidRPr="00D013E1">
        <w:t>man vuoden tuotokset erotellaan</w:t>
      </w:r>
      <w:r>
        <w:t xml:space="preserve"> </w:t>
      </w:r>
      <w:r w:rsidRPr="00D013E1">
        <w:t>pienin kirjaimin a, b, c jne. (Simola</w:t>
      </w:r>
      <w:r w:rsidR="0022703F">
        <w:t>,</w:t>
      </w:r>
      <w:r w:rsidRPr="00D013E1">
        <w:t xml:space="preserve"> 2004a, 2004b).</w:t>
      </w:r>
    </w:p>
    <w:p w:rsidR="00D013E1" w:rsidRPr="00D013E1" w:rsidRDefault="00D013E1" w:rsidP="00D013E1">
      <w:pPr>
        <w:pStyle w:val="ADleipteksti"/>
      </w:pPr>
      <w:r w:rsidRPr="00D013E1">
        <w:t xml:space="preserve">Viittaukset useisiin (eri tekijöiden) lähteisiin järjestetään </w:t>
      </w:r>
      <w:r w:rsidRPr="00D013E1">
        <w:rPr>
          <w:i/>
          <w:iCs/>
        </w:rPr>
        <w:t xml:space="preserve">aakkosjärjestykseen </w:t>
      </w:r>
      <w:r w:rsidRPr="00D013E1">
        <w:t>ja erotetaan</w:t>
      </w:r>
      <w:r>
        <w:t xml:space="preserve"> </w:t>
      </w:r>
      <w:r w:rsidRPr="00D013E1">
        <w:t>toisistaan puolipisteellä (Lindblom-Ylänne &amp; Nevgi</w:t>
      </w:r>
      <w:r w:rsidR="0022703F">
        <w:t>,</w:t>
      </w:r>
      <w:r w:rsidRPr="00D013E1">
        <w:t xml:space="preserve"> 2003; Tynj</w:t>
      </w:r>
      <w:r w:rsidRPr="00D013E1">
        <w:t>ä</w:t>
      </w:r>
      <w:r w:rsidRPr="00D013E1">
        <w:t>lä</w:t>
      </w:r>
      <w:r w:rsidR="0022703F">
        <w:t>,</w:t>
      </w:r>
      <w:r w:rsidRPr="00D013E1">
        <w:t xml:space="preserve"> 1999b). Mikäli useammalla</w:t>
      </w:r>
      <w:r>
        <w:t xml:space="preserve"> </w:t>
      </w:r>
      <w:r w:rsidRPr="00D013E1">
        <w:t>kirjoittajalla on sama sukunimi, erotetaan he</w:t>
      </w:r>
      <w:r w:rsidRPr="00D013E1">
        <w:t>i</w:t>
      </w:r>
      <w:r w:rsidRPr="00D013E1">
        <w:t>dät etunimen kirjaimella toisistaan.</w:t>
      </w:r>
    </w:p>
    <w:p w:rsidR="00D013E1" w:rsidRPr="00D013E1" w:rsidRDefault="00D013E1" w:rsidP="00D013E1">
      <w:pPr>
        <w:pStyle w:val="ADleipteksti"/>
      </w:pPr>
      <w:r w:rsidRPr="00D013E1">
        <w:t>Jos teoksen kirjoittajaa ei ole mainittu, viitataan joko teoksen tai sen julkais</w:t>
      </w:r>
      <w:r w:rsidRPr="00D013E1">
        <w:t>i</w:t>
      </w:r>
      <w:r w:rsidRPr="00D013E1">
        <w:t>jayhteisön</w:t>
      </w:r>
      <w:r>
        <w:t xml:space="preserve"> </w:t>
      </w:r>
      <w:r w:rsidRPr="00D013E1">
        <w:t>nimeen: esim. (Tilastokeskus</w:t>
      </w:r>
      <w:r w:rsidR="0022703F">
        <w:t>,</w:t>
      </w:r>
      <w:r w:rsidRPr="00D013E1">
        <w:t xml:space="preserve"> 2000), (Opetushallitus</w:t>
      </w:r>
      <w:r w:rsidR="0022703F">
        <w:t>,</w:t>
      </w:r>
      <w:r w:rsidRPr="00D013E1">
        <w:t xml:space="preserve"> 2005).</w:t>
      </w:r>
    </w:p>
    <w:p w:rsidR="00D013E1" w:rsidRPr="00D013E1" w:rsidRDefault="00D013E1" w:rsidP="00D013E1">
      <w:pPr>
        <w:pStyle w:val="ADleipteksti"/>
      </w:pPr>
      <w:r w:rsidRPr="00D013E1">
        <w:t>Jos viittaus kohdistuu vain yhteen virkkeeseen, virkkeen päättävä piste sijoit</w:t>
      </w:r>
      <w:r w:rsidRPr="00D013E1">
        <w:t>e</w:t>
      </w:r>
      <w:r w:rsidRPr="00D013E1">
        <w:t>taan sulkujen</w:t>
      </w:r>
      <w:r>
        <w:t xml:space="preserve"> </w:t>
      </w:r>
      <w:r w:rsidRPr="00D013E1">
        <w:t>ulkopuolelle. Jos taas viittaus kohdistuu useampaan virkkeeseen tai koko kappaleeseen,</w:t>
      </w:r>
      <w:r>
        <w:t xml:space="preserve"> </w:t>
      </w:r>
      <w:r w:rsidRPr="00D013E1">
        <w:t>viimeisen virkkeen perään tulee normaalisti piste ja viittaus sijoitetaan omaksi virkkeekseen</w:t>
      </w:r>
      <w:r>
        <w:t xml:space="preserve"> </w:t>
      </w:r>
      <w:r w:rsidRPr="00D013E1">
        <w:t>sulkujen sisälle.</w:t>
      </w:r>
    </w:p>
    <w:p w:rsidR="00D013E1" w:rsidRPr="00D013E1" w:rsidRDefault="00D013E1" w:rsidP="00D013E1">
      <w:pPr>
        <w:pStyle w:val="AD2otsikko"/>
      </w:pPr>
      <w:r>
        <w:t xml:space="preserve">Lähdeluettelon laatiminen </w:t>
      </w:r>
    </w:p>
    <w:p w:rsidR="00D013E1" w:rsidRPr="00D013E1" w:rsidRDefault="00D013E1" w:rsidP="00D013E1">
      <w:pPr>
        <w:pStyle w:val="ADleipteksti"/>
      </w:pPr>
      <w:r w:rsidRPr="00D013E1">
        <w:t>Lähteet merkitään kirjoittajan mukaan aakkosjärjestykseen. Jos sukunimeen liittyy pienellä</w:t>
      </w:r>
      <w:r>
        <w:t xml:space="preserve"> </w:t>
      </w:r>
      <w:r w:rsidRPr="00D013E1">
        <w:t>kirjoitettu etuliite (esim. de, van, von) aakkostetaan teos suk</w:t>
      </w:r>
      <w:r w:rsidRPr="00D013E1">
        <w:t>u</w:t>
      </w:r>
      <w:r w:rsidRPr="00D013E1">
        <w:t>nimen ison kirjaimen mukaan</w:t>
      </w:r>
      <w:r>
        <w:t xml:space="preserve"> </w:t>
      </w:r>
      <w:r w:rsidRPr="00D013E1">
        <w:t>(esim. van Dijk aakkostetaan D:n kohdalle).</w:t>
      </w:r>
    </w:p>
    <w:p w:rsidR="00D013E1" w:rsidRPr="00D013E1" w:rsidRDefault="00D013E1" w:rsidP="00D013E1">
      <w:pPr>
        <w:pStyle w:val="ADleipteksti"/>
      </w:pPr>
      <w:r w:rsidRPr="00D013E1">
        <w:t>Lähteenä ei käytetä pelkkää kokonaisen lehden tai toimitetun artikkelik</w:t>
      </w:r>
      <w:r w:rsidRPr="00D013E1">
        <w:t>o</w:t>
      </w:r>
      <w:r w:rsidRPr="00D013E1">
        <w:t>koelmateoksen</w:t>
      </w:r>
      <w:r>
        <w:t xml:space="preserve"> </w:t>
      </w:r>
      <w:r w:rsidRPr="00D013E1">
        <w:t>nimeä, jos on lainattu tietoja vain sen erillisistä artikkeleista, joilla on nimetyt kirjoittajat.</w:t>
      </w:r>
      <w:r>
        <w:t xml:space="preserve"> </w:t>
      </w:r>
      <w:r w:rsidRPr="00D013E1">
        <w:t>Sanomalehtiartikkelista mainitaan kirjoittajati</w:t>
      </w:r>
      <w:r w:rsidRPr="00D013E1">
        <w:t>e</w:t>
      </w:r>
      <w:r w:rsidRPr="00D013E1">
        <w:t>tojen lisäksi lehden osa ja sivunumero (Helsingin</w:t>
      </w:r>
      <w:r>
        <w:t xml:space="preserve"> </w:t>
      </w:r>
      <w:r w:rsidRPr="00D013E1">
        <w:t xml:space="preserve">Sanomat, A3, </w:t>
      </w:r>
      <w:r w:rsidR="0022703F">
        <w:t xml:space="preserve">s. </w:t>
      </w:r>
      <w:r w:rsidRPr="00D013E1">
        <w:t>8).</w:t>
      </w:r>
    </w:p>
    <w:p w:rsidR="00D013E1" w:rsidRPr="00D013E1" w:rsidRDefault="00D013E1" w:rsidP="00D013E1">
      <w:pPr>
        <w:pStyle w:val="ADleipteksti"/>
      </w:pPr>
      <w:r w:rsidRPr="00D013E1">
        <w:t>Elektronisista lähteistä on tärkeää mainita yleistietojen ohella tarkka Internet-osoite sekä</w:t>
      </w:r>
      <w:r>
        <w:t xml:space="preserve"> </w:t>
      </w:r>
      <w:r w:rsidRPr="00D013E1">
        <w:t>päivämäärä, jolloin teksti on luettu, koska sivun sisältö voi muu</w:t>
      </w:r>
      <w:r w:rsidRPr="00D013E1">
        <w:t>t</w:t>
      </w:r>
      <w:r w:rsidRPr="00D013E1">
        <w:t>tua.</w:t>
      </w:r>
    </w:p>
    <w:p w:rsidR="00D013E1" w:rsidRPr="00D013E1" w:rsidRDefault="00D013E1" w:rsidP="00D013E1">
      <w:pPr>
        <w:pStyle w:val="ADleipteksti"/>
      </w:pPr>
      <w:r w:rsidRPr="00D013E1">
        <w:t>Kaikki lähteet merkitään samaan luetteloon: erillisiä laki- ja arkistolähteiden tai julkaisemattomien</w:t>
      </w:r>
      <w:r>
        <w:t xml:space="preserve"> </w:t>
      </w:r>
      <w:r w:rsidRPr="00D013E1">
        <w:t>lähteiden luetteloita ei käytetä. Poikkeuksena ovat tu</w:t>
      </w:r>
      <w:r w:rsidRPr="00D013E1">
        <w:t>t</w:t>
      </w:r>
      <w:r w:rsidRPr="00D013E1">
        <w:t>kimuksen aineistona käytettyjen</w:t>
      </w:r>
      <w:r>
        <w:t xml:space="preserve"> </w:t>
      </w:r>
      <w:r w:rsidRPr="00D013E1">
        <w:t>kirjallisten aineistojen luettelot esimerkiksi oppikirjatutkimuksessa.</w:t>
      </w:r>
    </w:p>
    <w:p w:rsidR="00D013E1" w:rsidRPr="00D013E1" w:rsidRDefault="00D013E1" w:rsidP="00D013E1">
      <w:pPr>
        <w:pStyle w:val="ADleipteksti"/>
      </w:pPr>
      <w:r w:rsidRPr="00D013E1">
        <w:t>Lähteiden, joihin viitataan tekstissä, tulee esiintyä täydellisinä lähdeluettelossa. Poikkeuksen</w:t>
      </w:r>
      <w:r>
        <w:t xml:space="preserve"> </w:t>
      </w:r>
      <w:r w:rsidRPr="00D013E1">
        <w:t>tekevät henkilökohtaiset kommunikaatiot (esim. haastattelut, tiedonannot, sähköpostiviestit,</w:t>
      </w:r>
      <w:r>
        <w:t xml:space="preserve"> </w:t>
      </w:r>
      <w:r w:rsidRPr="00D013E1">
        <w:t>puhelinkeskustelut) ja muistiinpanot, jotka merkitään vain lähdeviitteisiin, mutta ei</w:t>
      </w:r>
      <w:r>
        <w:t xml:space="preserve"> </w:t>
      </w:r>
      <w:r w:rsidRPr="00D013E1">
        <w:t>lähdeluetteloon.</w:t>
      </w:r>
    </w:p>
    <w:p w:rsidR="00D013E1" w:rsidRPr="00D013E1" w:rsidRDefault="00D013E1" w:rsidP="00D013E1">
      <w:pPr>
        <w:pStyle w:val="ADleipteksti"/>
      </w:pPr>
      <w:r w:rsidRPr="00D013E1">
        <w:t>Jos lähde on hyväksytty julkaistavaksi, mutta ei vielä ilmestynyt, lähdeluett</w:t>
      </w:r>
      <w:r w:rsidRPr="00D013E1">
        <w:t>e</w:t>
      </w:r>
      <w:r w:rsidRPr="00D013E1">
        <w:t>loon merkitään</w:t>
      </w:r>
      <w:r>
        <w:t xml:space="preserve"> </w:t>
      </w:r>
      <w:r w:rsidRPr="00D013E1">
        <w:t xml:space="preserve">julkaisuvuoden tilalle sulkuihin </w:t>
      </w:r>
      <w:r>
        <w:t>tulo</w:t>
      </w:r>
      <w:r w:rsidRPr="00D013E1">
        <w:t>ssa-sana.</w:t>
      </w:r>
    </w:p>
    <w:p w:rsidR="00D013E1" w:rsidRDefault="00D013E1" w:rsidP="00D013E1">
      <w:pPr>
        <w:pStyle w:val="ADleipteksti"/>
        <w:rPr>
          <w:rFonts w:ascii="Times New Roman" w:hAnsi="Times New Roman"/>
          <w:sz w:val="24"/>
          <w:szCs w:val="24"/>
          <w:lang w:eastAsia="fi-FI"/>
        </w:rPr>
      </w:pPr>
      <w:r w:rsidRPr="00D013E1">
        <w:t>Teoksen ja tekijöiden nimien kirjoitusasusta:</w:t>
      </w:r>
      <w:r>
        <w:t xml:space="preserve"> </w:t>
      </w:r>
      <w:r w:rsidRPr="00D013E1">
        <w:t>Sekä suomalaiset että englanni</w:t>
      </w:r>
      <w:r w:rsidRPr="00D013E1">
        <w:t>n</w:t>
      </w:r>
      <w:r w:rsidRPr="00D013E1">
        <w:t xml:space="preserve">kieliset kirjan tai artikkelin nimet </w:t>
      </w:r>
      <w:r w:rsidR="00DC33C1">
        <w:t>voidaan kirjoittaa</w:t>
      </w:r>
      <w:r w:rsidRPr="00D013E1">
        <w:t xml:space="preserve"> alkukirjainta</w:t>
      </w:r>
      <w:r>
        <w:t xml:space="preserve"> </w:t>
      </w:r>
      <w:r w:rsidRPr="00D013E1">
        <w:t>lukuun o</w:t>
      </w:r>
      <w:r w:rsidRPr="00D013E1">
        <w:t>t</w:t>
      </w:r>
      <w:r w:rsidRPr="00D013E1">
        <w:t>tamatta pienillä kirjaimilla (perusoikeinkirjoitus huomioiden), saksalaiset</w:t>
      </w:r>
      <w:r>
        <w:t xml:space="preserve"> </w:t>
      </w:r>
      <w:r w:rsidRPr="00D013E1">
        <w:t>substantiivit kuitenkin isoilla kirjaimilla. Lehtien nimien alkuperäinen kirjo</w:t>
      </w:r>
      <w:r w:rsidRPr="00D013E1">
        <w:t>i</w:t>
      </w:r>
      <w:r w:rsidRPr="00D013E1">
        <w:t>tusasu</w:t>
      </w:r>
      <w:r>
        <w:t xml:space="preserve"> </w:t>
      </w:r>
      <w:r w:rsidRPr="00D013E1">
        <w:t>säilytetään.</w:t>
      </w:r>
      <w:r>
        <w:t xml:space="preserve"> </w:t>
      </w:r>
      <w:r w:rsidRPr="00D013E1">
        <w:t>Suomentajat mainitaan muodossa Suom. T. Virtanen.</w:t>
      </w:r>
      <w:r>
        <w:t xml:space="preserve"> </w:t>
      </w:r>
      <w:r w:rsidRPr="00D013E1">
        <w:t>Ku</w:t>
      </w:r>
      <w:r w:rsidRPr="00D013E1">
        <w:t>s</w:t>
      </w:r>
      <w:r w:rsidRPr="00D013E1">
        <w:t>tantajasta käytetään mahdollisimman lyhyttä ilmaisua, esim. Oxford: Blac</w:t>
      </w:r>
      <w:r w:rsidRPr="00D013E1">
        <w:t>k</w:t>
      </w:r>
      <w:r w:rsidRPr="00D013E1">
        <w:t>well.</w:t>
      </w:r>
      <w:r>
        <w:t xml:space="preserve"> K</w:t>
      </w:r>
      <w:r w:rsidRPr="00D013E1">
        <w:t xml:space="preserve">ustannustiedoissa mainitaan </w:t>
      </w:r>
      <w:r w:rsidRPr="00D013E1">
        <w:rPr>
          <w:i/>
          <w:iCs/>
        </w:rPr>
        <w:t>kustantajan kotipaikka ja kustantajan nimi</w:t>
      </w:r>
      <w:r w:rsidRPr="00D013E1">
        <w:t>, ei painopaikkaa</w:t>
      </w:r>
      <w:r>
        <w:t xml:space="preserve"> </w:t>
      </w:r>
      <w:r w:rsidRPr="00D013E1">
        <w:t>tai painotalon nimeä.</w:t>
      </w:r>
      <w:r w:rsidRPr="00D013E1">
        <w:rPr>
          <w:rFonts w:ascii="Times New Roman" w:hAnsi="Times New Roman"/>
          <w:sz w:val="24"/>
          <w:szCs w:val="24"/>
          <w:lang w:eastAsia="fi-FI"/>
        </w:rPr>
        <w:t xml:space="preserve"> </w:t>
      </w:r>
    </w:p>
    <w:p w:rsidR="00D013E1" w:rsidRDefault="00D013E1" w:rsidP="00D013E1">
      <w:pPr>
        <w:pStyle w:val="AD2otsikko"/>
      </w:pPr>
      <w:r>
        <w:t>Oikeinkirjoituksesta</w:t>
      </w:r>
    </w:p>
    <w:p w:rsidR="00D013E1" w:rsidRDefault="00D013E1" w:rsidP="00D013E1">
      <w:pPr>
        <w:pStyle w:val="ADleipteksti"/>
      </w:pPr>
      <w:r w:rsidRPr="00D013E1">
        <w:t xml:space="preserve">Tekstissä ei suositella lyhenteiden </w:t>
      </w:r>
      <w:r>
        <w:t xml:space="preserve">(esim. </w:t>
      </w:r>
      <w:r w:rsidRPr="00D013E1">
        <w:t>esim. ja mm.</w:t>
      </w:r>
      <w:r>
        <w:t>)</w:t>
      </w:r>
      <w:r w:rsidRPr="00D013E1">
        <w:t xml:space="preserve"> käyttöä, vaan ne kirjo</w:t>
      </w:r>
      <w:r w:rsidRPr="00D013E1">
        <w:t>i</w:t>
      </w:r>
      <w:r w:rsidRPr="00D013E1">
        <w:t>tetaan kokonaisin</w:t>
      </w:r>
      <w:r>
        <w:t xml:space="preserve"> </w:t>
      </w:r>
      <w:r w:rsidRPr="00D013E1">
        <w:t>sanoin. Lyhenteet sopivat sulkeiden sisään. Käytetyimpiä lyhenteitä ovat ks. (EI kts.), esim., mm., vrt., ym. (EI et al.), jne., tms., yms.</w:t>
      </w:r>
      <w:r>
        <w:t xml:space="preserve"> </w:t>
      </w:r>
      <w:r w:rsidRPr="00D013E1">
        <w:t>ja ts.</w:t>
      </w:r>
      <w:r>
        <w:t xml:space="preserve"> </w:t>
      </w:r>
    </w:p>
    <w:p w:rsidR="00D013E1" w:rsidRPr="00D013E1" w:rsidRDefault="00D013E1" w:rsidP="00D013E1">
      <w:pPr>
        <w:pStyle w:val="ADleipteksti"/>
      </w:pPr>
      <w:r w:rsidRPr="00D013E1">
        <w:t>Lyhenteitä mt., emt. tai mts. ei käytetä, vaan lähde toistetaan joka kerran.</w:t>
      </w:r>
    </w:p>
    <w:p w:rsidR="00D013E1" w:rsidRPr="00D013E1" w:rsidRDefault="00D013E1" w:rsidP="00D013E1">
      <w:pPr>
        <w:pStyle w:val="ADleipteksti"/>
      </w:pPr>
      <w:r w:rsidRPr="00D013E1">
        <w:t>Pistettä ei käytetä otsikoiden eikä asiasanojen lopussa.</w:t>
      </w:r>
    </w:p>
    <w:p w:rsidR="00D013E1" w:rsidRPr="00D013E1" w:rsidRDefault="00D013E1" w:rsidP="00D013E1">
      <w:pPr>
        <w:pStyle w:val="ADleipteksti"/>
      </w:pPr>
      <w:r w:rsidRPr="00D013E1">
        <w:t>Tieteellisessä tekstissä vinoviivan käyttöä ei suositella (ja/tai voidaan korvata jommallakummalla</w:t>
      </w:r>
      <w:r>
        <w:t xml:space="preserve"> </w:t>
      </w:r>
      <w:r w:rsidRPr="00D013E1">
        <w:t>vaihtoehdolla).</w:t>
      </w:r>
    </w:p>
    <w:p w:rsidR="00D013E1" w:rsidRPr="00D013E1" w:rsidRDefault="00D013E1" w:rsidP="00D013E1">
      <w:pPr>
        <w:pStyle w:val="ADleipteksti"/>
      </w:pPr>
      <w:r w:rsidRPr="00D013E1">
        <w:t>Kahden raja-arvon välissä käytetään pitkää viivaa (eli ajatusviivaa – ), ei lyh</w:t>
      </w:r>
      <w:r w:rsidRPr="00D013E1">
        <w:t>y</w:t>
      </w:r>
      <w:r w:rsidRPr="00D013E1">
        <w:t>empää yhdysviivaa</w:t>
      </w:r>
      <w:r>
        <w:t xml:space="preserve"> </w:t>
      </w:r>
      <w:r w:rsidRPr="00D013E1">
        <w:t>(-) sekä tekstin sisällä että lähdeluettelossa. Esim. 4–6-vuotiaat; sivuilla 35–38.</w:t>
      </w:r>
      <w:r>
        <w:t xml:space="preserve"> </w:t>
      </w:r>
      <w:r w:rsidRPr="00D013E1">
        <w:t>Tämä pätee myös lähdeluetteloon esimerkiksi artikk</w:t>
      </w:r>
      <w:r w:rsidRPr="00D013E1">
        <w:t>e</w:t>
      </w:r>
      <w:r w:rsidRPr="00D013E1">
        <w:t>lin sivuja merkittäessä.</w:t>
      </w:r>
    </w:p>
    <w:p w:rsidR="00D013E1" w:rsidRDefault="00D013E1" w:rsidP="00D013E1">
      <w:pPr>
        <w:pStyle w:val="ADleipteksti"/>
      </w:pPr>
      <w:r w:rsidRPr="00D013E1">
        <w:t>Prosenttimerkkiä käytettäessä luvun ja merkin väliin tulee tyhjä väli. Sijapääte liitetään</w:t>
      </w:r>
      <w:r>
        <w:t xml:space="preserve"> </w:t>
      </w:r>
      <w:r w:rsidRPr="00D013E1">
        <w:t>prosenttimerkkiin kaksoispisteen avulla. Prosenttilukujen desimaalit merkitään pilkulla</w:t>
      </w:r>
      <w:r>
        <w:t xml:space="preserve"> </w:t>
      </w:r>
      <w:r w:rsidRPr="00D013E1">
        <w:t>(40,6 %).</w:t>
      </w:r>
    </w:p>
    <w:p w:rsidR="00E77B1E" w:rsidRDefault="00E77B1E" w:rsidP="00E77B1E">
      <w:pPr>
        <w:pStyle w:val="AD1otsikko"/>
      </w:pPr>
      <w:r>
        <w:t>Ehdotuksia artikkelin rakenteeseen</w:t>
      </w:r>
    </w:p>
    <w:p w:rsidR="008338A0" w:rsidRDefault="008338A0" w:rsidP="006A5C44">
      <w:pPr>
        <w:pStyle w:val="ADleipteksti"/>
        <w:rPr>
          <w:color w:val="auto"/>
        </w:rPr>
      </w:pPr>
      <w:r>
        <w:rPr>
          <w:color w:val="auto"/>
        </w:rPr>
        <w:t>Artikkelit suositellaan kirjoitettavaksi IMRD-kaavalla (Introduction, Me</w:t>
      </w:r>
      <w:r>
        <w:rPr>
          <w:color w:val="auto"/>
        </w:rPr>
        <w:t>t</w:t>
      </w:r>
      <w:r>
        <w:rPr>
          <w:color w:val="auto"/>
        </w:rPr>
        <w:t>hod(s), Results, Discussion).</w:t>
      </w:r>
      <w:r w:rsidR="00601C3F">
        <w:rPr>
          <w:color w:val="auto"/>
        </w:rPr>
        <w:t xml:space="preserve"> Tässä esiteltäviä suosituksi</w:t>
      </w:r>
      <w:r w:rsidR="005F0F53">
        <w:rPr>
          <w:color w:val="auto"/>
        </w:rPr>
        <w:t>a</w:t>
      </w:r>
      <w:r w:rsidR="00601C3F">
        <w:rPr>
          <w:color w:val="auto"/>
        </w:rPr>
        <w:t xml:space="preserve"> voi </w:t>
      </w:r>
      <w:r w:rsidR="005F0F53">
        <w:rPr>
          <w:color w:val="auto"/>
        </w:rPr>
        <w:t xml:space="preserve">soveltaa </w:t>
      </w:r>
      <w:r w:rsidR="00601C3F">
        <w:rPr>
          <w:color w:val="auto"/>
        </w:rPr>
        <w:t>artikk</w:t>
      </w:r>
      <w:r w:rsidR="00601C3F">
        <w:rPr>
          <w:color w:val="auto"/>
        </w:rPr>
        <w:t>e</w:t>
      </w:r>
      <w:r w:rsidR="00601C3F">
        <w:rPr>
          <w:color w:val="auto"/>
        </w:rPr>
        <w:t xml:space="preserve">liin tarkoituksenmukaisella tavalla. </w:t>
      </w:r>
    </w:p>
    <w:p w:rsidR="00105F4A" w:rsidRDefault="00D2393C" w:rsidP="006A5C44">
      <w:pPr>
        <w:pStyle w:val="ADleipteksti"/>
        <w:rPr>
          <w:color w:val="auto"/>
        </w:rPr>
      </w:pPr>
      <w:r>
        <w:rPr>
          <w:color w:val="auto"/>
        </w:rPr>
        <w:t xml:space="preserve">Johdannossa </w:t>
      </w:r>
      <w:r w:rsidR="00105F4A">
        <w:rPr>
          <w:color w:val="auto"/>
        </w:rPr>
        <w:t>esitellään tutkittavaa ilmiötä kirjallisuuden avulla. Johdannossa myös osoitetaan, miksi ilmiö on tutkimisen arvoinen. Johdannolla vakuut</w:t>
      </w:r>
      <w:r w:rsidR="00105F4A">
        <w:rPr>
          <w:color w:val="auto"/>
        </w:rPr>
        <w:t>e</w:t>
      </w:r>
      <w:r w:rsidR="00105F4A">
        <w:rPr>
          <w:color w:val="auto"/>
        </w:rPr>
        <w:t>taan lukija tutkimuksen tärkeydestä ja kiinnostavuudesta. Ongelma esitellään vastaamalla seuraaviin kysymyksiin:</w:t>
      </w:r>
    </w:p>
    <w:p w:rsidR="00105F4A" w:rsidRDefault="00105F4A" w:rsidP="00105F4A">
      <w:pPr>
        <w:pStyle w:val="ADlistat"/>
      </w:pPr>
      <w:r>
        <w:t>Mikä on tutkimuksen tavoite?</w:t>
      </w:r>
    </w:p>
    <w:p w:rsidR="00105F4A" w:rsidRDefault="00105F4A" w:rsidP="00105F4A">
      <w:pPr>
        <w:pStyle w:val="ADlistat"/>
      </w:pPr>
      <w:r>
        <w:t>Mitä tietoa tällä tutkimuksella pyritään saamaan?</w:t>
      </w:r>
      <w:r w:rsidR="00463530">
        <w:t xml:space="preserve"> Miten onge</w:t>
      </w:r>
      <w:r w:rsidR="00463530">
        <w:t>l</w:t>
      </w:r>
      <w:r w:rsidR="00463530">
        <w:t>maa tutkitaan tai ratkaistaan?</w:t>
      </w:r>
    </w:p>
    <w:p w:rsidR="00105F4A" w:rsidRDefault="00105F4A" w:rsidP="00105F4A">
      <w:pPr>
        <w:pStyle w:val="ADlistat"/>
      </w:pPr>
      <w:r>
        <w:t>Miten tämä tutkimus kytkeytyy teoriakirjallisuuteen ja mahdoll</w:t>
      </w:r>
      <w:r>
        <w:t>i</w:t>
      </w:r>
      <w:r>
        <w:t>sesti johonkin erityiseen teoriaan?</w:t>
      </w:r>
    </w:p>
    <w:p w:rsidR="00105F4A" w:rsidRDefault="00105F4A" w:rsidP="00105F4A">
      <w:pPr>
        <w:pStyle w:val="ADleipteksti"/>
      </w:pPr>
      <w:r>
        <w:t xml:space="preserve">Johdannossa kehitellään teoreettinen viitekehys. Johdannossa on hyvä olla tarkoituksenmukaisia ja kuvaavia alaotsikoita. </w:t>
      </w:r>
      <w:r w:rsidR="005F0F53">
        <w:t xml:space="preserve">Teoreettisessa </w:t>
      </w:r>
      <w:r>
        <w:t xml:space="preserve">viitekehyksessä </w:t>
      </w:r>
      <w:r w:rsidR="005F0F53">
        <w:t xml:space="preserve">kannattaa </w:t>
      </w:r>
      <w:r>
        <w:t xml:space="preserve">välttää pitkää historiakatsausta, </w:t>
      </w:r>
      <w:r w:rsidR="005F0F53">
        <w:t xml:space="preserve">siinä </w:t>
      </w:r>
      <w:r>
        <w:t xml:space="preserve">keskitytään </w:t>
      </w:r>
      <w:r w:rsidR="00463530">
        <w:t xml:space="preserve">tutkimusaiheen kannalta </w:t>
      </w:r>
      <w:r>
        <w:t>keskeisiin aikaisempiin tutki</w:t>
      </w:r>
      <w:r w:rsidR="00E77B1E">
        <w:t>mustuloksiin, nojaudutaan yhteenvet</w:t>
      </w:r>
      <w:r w:rsidR="00E77B1E">
        <w:t>o</w:t>
      </w:r>
      <w:r>
        <w:t>artikkeleihin tai metatutkimuksiin. Teoreettisessa viitekehyksessä osoitetaan selkeä jatkumo aikaisemman kirjallisuuden ja oman tutkimusaiheen välillä</w:t>
      </w:r>
      <w:r w:rsidR="00D31C50">
        <w:t>.</w:t>
      </w:r>
    </w:p>
    <w:p w:rsidR="00D31C50" w:rsidRDefault="00D31C50" w:rsidP="00105F4A">
      <w:pPr>
        <w:pStyle w:val="ADleipteksti"/>
      </w:pPr>
      <w:r>
        <w:t xml:space="preserve">Menetelmäluvussa kuvaillaan selkeästi ja tiiviisti </w:t>
      </w:r>
      <w:r w:rsidR="00463530">
        <w:t>tutkimusasetelma</w:t>
      </w:r>
      <w:r>
        <w:t>, aineisto</w:t>
      </w:r>
      <w:r>
        <w:t>n</w:t>
      </w:r>
      <w:r>
        <w:t>hankintaympäristö ja aineistonhankintatavat.</w:t>
      </w:r>
    </w:p>
    <w:p w:rsidR="00D80C6C" w:rsidRDefault="00D31C50" w:rsidP="00105F4A">
      <w:pPr>
        <w:pStyle w:val="ADleipteksti"/>
      </w:pPr>
      <w:r>
        <w:t xml:space="preserve">Tulosten esittelyssä on pyrittävä selvyyteen ja tehokkuuteen. </w:t>
      </w:r>
      <w:r w:rsidR="00685533">
        <w:t>Tulokset esit</w:t>
      </w:r>
      <w:r w:rsidR="00685533">
        <w:t>e</w:t>
      </w:r>
      <w:r w:rsidR="00685533">
        <w:t>tään erillisessä luvussa ja aina vasta tutkimuksen toteutuksen selostamisen jälkeen. Tulosten esittelyssä noudatetaan tutkimusotteen sanelemia käytänte</w:t>
      </w:r>
      <w:r w:rsidR="00685533">
        <w:t>i</w:t>
      </w:r>
      <w:r w:rsidR="00685533">
        <w:t>tä. Tulokset voidaan koota esimerkiksi taulukoksi.</w:t>
      </w:r>
      <w:r>
        <w:t xml:space="preserve"> </w:t>
      </w:r>
      <w:r w:rsidR="008C7529">
        <w:t>Taulukko 1</w:t>
      </w:r>
      <w:r w:rsidR="00463530">
        <w:t>.</w:t>
      </w:r>
      <w:r w:rsidR="008C7529">
        <w:t xml:space="preserve"> on esimerkki taulukon ulkoasusta. Taulukot on hyvä liittää myös </w:t>
      </w:r>
      <w:r w:rsidR="007B693C">
        <w:t xml:space="preserve">erillisinä tiedostoina </w:t>
      </w:r>
      <w:r w:rsidR="00601C3F">
        <w:t>(es</w:t>
      </w:r>
      <w:r w:rsidR="00601C3F">
        <w:t>i</w:t>
      </w:r>
      <w:r w:rsidR="00601C3F">
        <w:t xml:space="preserve">merkiksi </w:t>
      </w:r>
      <w:r w:rsidR="007B693C">
        <w:t>E</w:t>
      </w:r>
      <w:r w:rsidR="008C7529">
        <w:t>x</w:t>
      </w:r>
      <w:r w:rsidR="00685533">
        <w:t>c</w:t>
      </w:r>
      <w:r w:rsidR="008C7529">
        <w:t>el-tiedostona</w:t>
      </w:r>
      <w:r w:rsidR="00601C3F">
        <w:t>)</w:t>
      </w:r>
      <w:r w:rsidR="008C7529">
        <w:t xml:space="preserve"> mukaan. </w:t>
      </w:r>
      <w:r>
        <w:t>Kaikkiin kuvioihin ja taulukoihin tulee viitata tekstissä</w:t>
      </w:r>
      <w:r w:rsidR="007B693C">
        <w:t>.</w:t>
      </w:r>
      <w:r>
        <w:t xml:space="preserve"> </w:t>
      </w:r>
      <w:r w:rsidR="00601C3F">
        <w:t>Myös kuviot</w:t>
      </w:r>
      <w:r w:rsidR="00A23122">
        <w:t xml:space="preserve"> on hyvä toimittaa </w:t>
      </w:r>
      <w:r w:rsidR="007B693C">
        <w:t xml:space="preserve">erikseen </w:t>
      </w:r>
      <w:r w:rsidR="00A23122">
        <w:t xml:space="preserve">alkuperäisinä. </w:t>
      </w:r>
      <w:r>
        <w:t>Joka</w:t>
      </w:r>
      <w:r>
        <w:t>i</w:t>
      </w:r>
      <w:r>
        <w:t xml:space="preserve">sen kuvion ja taulukon kohdalla tulee </w:t>
      </w:r>
      <w:r w:rsidR="00685533">
        <w:t>pohtia</w:t>
      </w:r>
      <w:r>
        <w:t xml:space="preserve">, onko se tarpeen ja selkeyttääkö kuvio todella ajatuskulkua. </w:t>
      </w:r>
      <w:r w:rsidR="00D44202">
        <w:t xml:space="preserve">Kirjoittaja voi olettaa, että </w:t>
      </w:r>
      <w:r w:rsidR="00685533">
        <w:t>tavanomaisten tutk</w:t>
      </w:r>
      <w:r w:rsidR="00685533">
        <w:t>i</w:t>
      </w:r>
      <w:r w:rsidR="00685533">
        <w:t xml:space="preserve">musmenetelmien </w:t>
      </w:r>
      <w:r>
        <w:t>perusteet o</w:t>
      </w:r>
      <w:r w:rsidR="00685533">
        <w:t>vat</w:t>
      </w:r>
      <w:r>
        <w:t xml:space="preserve"> kaikilla lukijoilla hallus</w:t>
      </w:r>
      <w:r w:rsidR="00D44202">
        <w:t>sa</w:t>
      </w:r>
      <w:r w:rsidR="00685533">
        <w:t>, mutta raportoit</w:t>
      </w:r>
      <w:r w:rsidR="00685533">
        <w:t>a</w:t>
      </w:r>
      <w:r w:rsidR="00685533">
        <w:t xml:space="preserve">van tutkimuksen erityispiirteet on selostettava </w:t>
      </w:r>
      <w:r w:rsidR="00B0278F">
        <w:t>siten</w:t>
      </w:r>
      <w:r w:rsidR="00685533">
        <w:t>, että myös</w:t>
      </w:r>
      <w:r w:rsidR="008338A0">
        <w:t xml:space="preserve"> menetelmään vihkiytymätön akateeminen</w:t>
      </w:r>
      <w:r w:rsidR="00685533">
        <w:t xml:space="preserve"> lukija voi arvioida tutkimuksen luotettavuutta</w:t>
      </w:r>
      <w:r w:rsidR="0097379A">
        <w:t>.</w:t>
      </w:r>
      <w:r>
        <w:t xml:space="preserve"> Laadullisenkaan aineiston kuvailussa ei saa liikaa uskoa lukijan ymmärtävän menetelmien vivahteita. Tekstin on </w:t>
      </w:r>
      <w:r w:rsidR="00685533">
        <w:t xml:space="preserve">avauduttava myös toisen </w:t>
      </w:r>
      <w:r w:rsidR="00A23122">
        <w:t xml:space="preserve">metodologisen lähestymistavan </w:t>
      </w:r>
      <w:r w:rsidR="00685533">
        <w:t>edustajalle</w:t>
      </w:r>
      <w:r>
        <w:t xml:space="preserve">. </w:t>
      </w:r>
    </w:p>
    <w:p w:rsidR="00D013E1" w:rsidRDefault="00D013E1" w:rsidP="00105F4A">
      <w:pPr>
        <w:pStyle w:val="ADleipteksti"/>
      </w:pPr>
    </w:p>
    <w:p w:rsidR="00E77B1E" w:rsidRDefault="00E77B1E" w:rsidP="008C7529">
      <w:pPr>
        <w:pStyle w:val="ADkuviontaulukonotsikko"/>
      </w:pPr>
      <w:r>
        <w:t xml:space="preserve">Taulukko 1. </w:t>
      </w:r>
      <w:r w:rsidR="008C7529">
        <w:t>Frekvenssit oppilaiden näkemyksistä luonnontieteistä</w:t>
      </w:r>
      <w:r>
        <w:t xml:space="preserve"> </w:t>
      </w:r>
    </w:p>
    <w:tbl>
      <w:tblPr>
        <w:tblW w:w="0" w:type="auto"/>
        <w:tblLook w:val="04A0"/>
      </w:tblPr>
      <w:tblGrid>
        <w:gridCol w:w="1286"/>
        <w:gridCol w:w="1286"/>
        <w:gridCol w:w="1287"/>
        <w:gridCol w:w="1287"/>
        <w:gridCol w:w="1287"/>
      </w:tblGrid>
      <w:tr w:rsidR="008C7529">
        <w:tc>
          <w:tcPr>
            <w:tcW w:w="1286" w:type="dxa"/>
            <w:vMerge w:val="restart"/>
            <w:tcBorders>
              <w:top w:val="single" w:sz="4" w:space="0" w:color="auto"/>
            </w:tcBorders>
            <w:vAlign w:val="bottom"/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Osio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Erimieltä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Samaa mieltä</w:t>
            </w:r>
          </w:p>
        </w:tc>
      </w:tr>
      <w:tr w:rsidR="008C7529"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frekvenssi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prosenttia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frekvenssi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prosenttia</w:t>
            </w:r>
          </w:p>
        </w:tc>
      </w:tr>
      <w:tr w:rsidR="008C7529">
        <w:tc>
          <w:tcPr>
            <w:tcW w:w="1286" w:type="dxa"/>
            <w:tcBorders>
              <w:top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ovat vaikeita oppiaineita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2106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59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1464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41</w:t>
            </w:r>
          </w:p>
        </w:tc>
      </w:tr>
      <w:tr w:rsidR="008C7529">
        <w:tc>
          <w:tcPr>
            <w:tcW w:w="1286" w:type="dxa"/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on melko hel</w:t>
            </w:r>
            <w:r w:rsidRPr="000B2FCA">
              <w:rPr>
                <w:sz w:val="16"/>
                <w:szCs w:val="16"/>
              </w:rPr>
              <w:t>p</w:t>
            </w:r>
            <w:r w:rsidRPr="000B2FCA">
              <w:rPr>
                <w:sz w:val="16"/>
                <w:szCs w:val="16"/>
              </w:rPr>
              <w:t>poja oppia</w:t>
            </w:r>
          </w:p>
        </w:tc>
        <w:tc>
          <w:tcPr>
            <w:tcW w:w="1286" w:type="dxa"/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1910</w:t>
            </w:r>
          </w:p>
        </w:tc>
        <w:tc>
          <w:tcPr>
            <w:tcW w:w="1287" w:type="dxa"/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54</w:t>
            </w:r>
          </w:p>
        </w:tc>
        <w:tc>
          <w:tcPr>
            <w:tcW w:w="1287" w:type="dxa"/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1642</w:t>
            </w:r>
          </w:p>
        </w:tc>
        <w:tc>
          <w:tcPr>
            <w:tcW w:w="1287" w:type="dxa"/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46</w:t>
            </w:r>
          </w:p>
        </w:tc>
      </w:tr>
      <w:tr w:rsidR="008C7529">
        <w:tc>
          <w:tcPr>
            <w:tcW w:w="1286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ovat kiinnost</w:t>
            </w:r>
            <w:r w:rsidRPr="000B2FCA">
              <w:rPr>
                <w:sz w:val="16"/>
                <w:szCs w:val="16"/>
              </w:rPr>
              <w:t>a</w:t>
            </w:r>
            <w:r w:rsidRPr="000B2FCA">
              <w:rPr>
                <w:sz w:val="16"/>
                <w:szCs w:val="16"/>
              </w:rPr>
              <w:t>via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1487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42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2079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58</w:t>
            </w:r>
          </w:p>
        </w:tc>
      </w:tr>
    </w:tbl>
    <w:p w:rsidR="00D44202" w:rsidRDefault="008338A0" w:rsidP="00105F4A">
      <w:pPr>
        <w:pStyle w:val="ADleipteksti"/>
      </w:pPr>
      <w:r>
        <w:t xml:space="preserve">Tarkasteluluvussa </w:t>
      </w:r>
      <w:r w:rsidR="00685533">
        <w:t>tulkitaan tuloksia</w:t>
      </w:r>
      <w:r w:rsidR="00D44202">
        <w:t xml:space="preserve"> ja pohdita</w:t>
      </w:r>
      <w:r w:rsidR="00685533">
        <w:t>an</w:t>
      </w:r>
      <w:r w:rsidR="00D44202">
        <w:t xml:space="preserve"> </w:t>
      </w:r>
      <w:r w:rsidR="00685533">
        <w:t xml:space="preserve">niiden </w:t>
      </w:r>
      <w:r>
        <w:t xml:space="preserve">merkitystä </w:t>
      </w:r>
      <w:r w:rsidR="005F578B">
        <w:t xml:space="preserve">ja </w:t>
      </w:r>
      <w:r w:rsidR="00D44202">
        <w:t>impl</w:t>
      </w:r>
      <w:r w:rsidR="00D44202">
        <w:t>i</w:t>
      </w:r>
      <w:r w:rsidR="00D44202">
        <w:t xml:space="preserve">kaatioita. Luvun nimi voi olla myös Tulokset ja pohdinta, </w:t>
      </w:r>
      <w:r w:rsidR="00B0278F">
        <w:t xml:space="preserve">etenkin </w:t>
      </w:r>
      <w:r w:rsidR="00D44202">
        <w:t xml:space="preserve">jos </w:t>
      </w:r>
      <w:r>
        <w:t xml:space="preserve">kyseessä </w:t>
      </w:r>
      <w:r w:rsidR="00D44202">
        <w:t>on selkeä ja tarkkarajainen tilastollinen tutkimus. Pohdintaluvussa vastataan seuraaviin</w:t>
      </w:r>
      <w:r w:rsidR="00685533">
        <w:t xml:space="preserve"> kysymyksiin</w:t>
      </w:r>
      <w:r w:rsidR="00D44202">
        <w:t>:</w:t>
      </w:r>
    </w:p>
    <w:p w:rsidR="00D44202" w:rsidRDefault="00D44202" w:rsidP="00D44202">
      <w:pPr>
        <w:pStyle w:val="ADlistat"/>
        <w:numPr>
          <w:ilvl w:val="0"/>
          <w:numId w:val="2"/>
        </w:numPr>
      </w:pPr>
      <w:r>
        <w:t>Mi</w:t>
      </w:r>
      <w:r w:rsidR="00685533">
        <w:t>t</w:t>
      </w:r>
      <w:r>
        <w:t>ä uutta tietoa tutkimuksella saatiin</w:t>
      </w:r>
      <w:r w:rsidR="00685533">
        <w:t>?</w:t>
      </w:r>
    </w:p>
    <w:p w:rsidR="00D44202" w:rsidRDefault="00685533" w:rsidP="00D44202">
      <w:pPr>
        <w:pStyle w:val="ADlistat"/>
        <w:numPr>
          <w:ilvl w:val="0"/>
          <w:numId w:val="2"/>
        </w:numPr>
      </w:pPr>
      <w:r>
        <w:t>Mitkä tekijät vaikuttavat</w:t>
      </w:r>
      <w:r w:rsidR="00D44202">
        <w:t xml:space="preserve"> tutkimuksen luotettavuuteen</w:t>
      </w:r>
      <w:r>
        <w:t>?</w:t>
      </w:r>
    </w:p>
    <w:p w:rsidR="00D44202" w:rsidRDefault="00D44202" w:rsidP="00D44202">
      <w:pPr>
        <w:pStyle w:val="ADlistat"/>
        <w:numPr>
          <w:ilvl w:val="0"/>
          <w:numId w:val="2"/>
        </w:numPr>
      </w:pPr>
      <w:r>
        <w:t>Miten tämä tutkimus on auttanut vastaamaan alkuperäiseen o</w:t>
      </w:r>
      <w:r>
        <w:t>n</w:t>
      </w:r>
      <w:r>
        <w:t>gelmaan?</w:t>
      </w:r>
    </w:p>
    <w:p w:rsidR="00D44202" w:rsidRDefault="00D44202" w:rsidP="00D44202">
      <w:pPr>
        <w:pStyle w:val="ADlistat"/>
        <w:numPr>
          <w:ilvl w:val="0"/>
          <w:numId w:val="2"/>
        </w:numPr>
      </w:pPr>
      <w:r>
        <w:t>Mitä johtopäätöksiä tai teoreettisia implikaatioita tutkimuksen perusteella voi tehdä? (</w:t>
      </w:r>
      <w:r w:rsidR="00685533">
        <w:t>E</w:t>
      </w:r>
      <w:r>
        <w:t>rityisesti mitä suosituksia</w:t>
      </w:r>
      <w:r w:rsidR="00685533">
        <w:t xml:space="preserve"> tulosten peru</w:t>
      </w:r>
      <w:r w:rsidR="00685533">
        <w:t>s</w:t>
      </w:r>
      <w:r w:rsidR="00685533">
        <w:t>teella voi antaa</w:t>
      </w:r>
      <w:r>
        <w:t xml:space="preserve"> opetukseen</w:t>
      </w:r>
      <w:r w:rsidR="00685533">
        <w:t>?)</w:t>
      </w:r>
    </w:p>
    <w:p w:rsidR="007417C4" w:rsidRDefault="007D1566" w:rsidP="00B769FB">
      <w:pPr>
        <w:pStyle w:val="AD1otsikko"/>
      </w:pPr>
      <w:r w:rsidRPr="00B769FB">
        <w:t>Lähteet</w:t>
      </w:r>
    </w:p>
    <w:p w:rsidR="00362186" w:rsidRPr="00D4719D" w:rsidRDefault="00362186" w:rsidP="00D4719D">
      <w:pPr>
        <w:pStyle w:val="ADlhteet0"/>
      </w:pPr>
      <w:r w:rsidRPr="00D4719D">
        <w:t>Lähteiden tyyli on AD_lähteet. Valitse se jokaisen kappaleen tyyliksi. Sen jälkeen voit tehdä tarvittavat kursivoinnit ns. kovien muotoilujen avu</w:t>
      </w:r>
      <w:r w:rsidRPr="00D4719D">
        <w:t>l</w:t>
      </w:r>
      <w:r w:rsidRPr="00D4719D">
        <w:t>la, kuten tässä.</w:t>
      </w:r>
    </w:p>
    <w:p w:rsidR="00D4719D" w:rsidRPr="00D4719D" w:rsidRDefault="00D4719D" w:rsidP="00D4719D">
      <w:pPr>
        <w:pStyle w:val="ADlhteet0"/>
      </w:pPr>
      <w:r w:rsidRPr="00D4719D">
        <w:t>APA Style. (n.d.). http://www.apastyle.org. [Luettu 21.03.2013].</w:t>
      </w:r>
    </w:p>
    <w:p w:rsidR="00D4719D" w:rsidRPr="0018092B" w:rsidRDefault="00D4719D" w:rsidP="00D4719D">
      <w:pPr>
        <w:pStyle w:val="ADlhteet0"/>
        <w:rPr>
          <w:lang w:val="en-US"/>
        </w:rPr>
      </w:pPr>
      <w:r w:rsidRPr="0018092B">
        <w:rPr>
          <w:lang w:val="en-US"/>
        </w:rPr>
        <w:t xml:space="preserve">Artigue, M. (2007). Digital technologies: A window on theoretical issues in mathematics education. Teoksessa D. P. Pantazi &amp; G. Philippou (toim.), </w:t>
      </w:r>
      <w:r w:rsidRPr="0018092B">
        <w:rPr>
          <w:i/>
          <w:lang w:val="en-US"/>
        </w:rPr>
        <w:t>European Research in Mathematics Education V. Proceedings of the Fifth Congress of the European Society for Research in Mathema</w:t>
      </w:r>
      <w:r w:rsidRPr="0018092B">
        <w:rPr>
          <w:i/>
          <w:lang w:val="en-US"/>
        </w:rPr>
        <w:t>t</w:t>
      </w:r>
      <w:r w:rsidRPr="0018092B">
        <w:rPr>
          <w:i/>
          <w:lang w:val="en-US"/>
        </w:rPr>
        <w:t xml:space="preserve">ics Education </w:t>
      </w:r>
      <w:r w:rsidRPr="0018092B">
        <w:rPr>
          <w:lang w:val="en-US"/>
        </w:rPr>
        <w:t>(ss. 68–82). Larnaca, Cyprus: Department of Education - University of Cyprus.</w:t>
      </w:r>
    </w:p>
    <w:p w:rsidR="00D4719D" w:rsidRPr="0018092B" w:rsidRDefault="00D4719D" w:rsidP="00D4719D">
      <w:pPr>
        <w:pStyle w:val="ADlhteet0"/>
        <w:rPr>
          <w:lang w:val="en-US"/>
        </w:rPr>
      </w:pPr>
      <w:r w:rsidRPr="0018092B">
        <w:rPr>
          <w:lang w:val="en-US"/>
        </w:rPr>
        <w:t xml:space="preserve">Cobb, P., Confrey, J., diSessa, A., Lehrer, R., &amp; Schauble, L. (2003). Design Experiments in Educational Research. </w:t>
      </w:r>
      <w:r w:rsidRPr="0018092B">
        <w:rPr>
          <w:i/>
          <w:lang w:val="en-US"/>
        </w:rPr>
        <w:t>Educational Researcher</w:t>
      </w:r>
      <w:r w:rsidRPr="0018092B">
        <w:rPr>
          <w:lang w:val="en-US"/>
        </w:rPr>
        <w:t>, 32(1), 9–13. doi:10.3102/0013189X032001009</w:t>
      </w:r>
    </w:p>
    <w:p w:rsidR="00D4719D" w:rsidRPr="00D4719D" w:rsidRDefault="00D4719D" w:rsidP="00D4719D">
      <w:pPr>
        <w:pStyle w:val="ADlhteet0"/>
      </w:pPr>
      <w:r w:rsidRPr="0018092B">
        <w:rPr>
          <w:lang w:val="en-US"/>
        </w:rPr>
        <w:t xml:space="preserve">Kilpiö, A. (2008). </w:t>
      </w:r>
      <w:r w:rsidRPr="00D4719D">
        <w:t xml:space="preserve">Opettajien teknologiakäsitykset ja niiden muodostuminen (Lectio Praecursoria). </w:t>
      </w:r>
      <w:r w:rsidRPr="00D4719D">
        <w:rPr>
          <w:i/>
        </w:rPr>
        <w:t>Psykologia</w:t>
      </w:r>
      <w:r w:rsidRPr="00D4719D">
        <w:t>, 4(4), 291–296.</w:t>
      </w:r>
    </w:p>
    <w:p w:rsidR="00D4719D" w:rsidRPr="00D4719D" w:rsidRDefault="00D4719D" w:rsidP="00D4719D">
      <w:pPr>
        <w:pStyle w:val="ADlhteet0"/>
      </w:pPr>
      <w:r w:rsidRPr="00D4719D">
        <w:t xml:space="preserve">Opetushallitus (2004). </w:t>
      </w:r>
      <w:r w:rsidRPr="00D4719D">
        <w:rPr>
          <w:i/>
        </w:rPr>
        <w:t>Perusopetuksen opetussuunnitelman perusteet</w:t>
      </w:r>
      <w:r w:rsidRPr="00D4719D">
        <w:t>. Hel</w:t>
      </w:r>
      <w:r>
        <w:t xml:space="preserve">sinki: Opetushallitus. </w:t>
      </w:r>
      <w:r w:rsidRPr="00D4719D">
        <w:t xml:space="preserve">http://www.oph.fi/download/139848_pops_web.pdf. [Luettu 21.03.2013]. </w:t>
      </w:r>
    </w:p>
    <w:p w:rsidR="00D4719D" w:rsidRPr="0018092B" w:rsidRDefault="00D4719D" w:rsidP="00D4719D">
      <w:pPr>
        <w:pStyle w:val="ADlhteet0"/>
        <w:rPr>
          <w:lang w:val="en-US"/>
        </w:rPr>
      </w:pPr>
      <w:r w:rsidRPr="0018092B">
        <w:rPr>
          <w:lang w:val="en-US"/>
        </w:rPr>
        <w:t xml:space="preserve">Stacey, K. (2011). Book Review: A journey through the world of technology in mathematics education Celia Hoyles and Jean-Baptiste Lagrange (Eds.) (2010) Mathematics education and technology-Rethinking the terrain. </w:t>
      </w:r>
      <w:r w:rsidRPr="0018092B">
        <w:rPr>
          <w:i/>
          <w:lang w:val="en-US"/>
        </w:rPr>
        <w:t>Educational Studies in Mathematics Issue</w:t>
      </w:r>
      <w:r w:rsidRPr="0018092B">
        <w:rPr>
          <w:lang w:val="en-US"/>
        </w:rPr>
        <w:t>, 78(1), 127–134.</w:t>
      </w:r>
    </w:p>
    <w:p w:rsidR="00D4719D" w:rsidRPr="0018092B" w:rsidRDefault="00D4719D" w:rsidP="00D4719D">
      <w:pPr>
        <w:pStyle w:val="ADlhteet0"/>
        <w:rPr>
          <w:lang w:val="en-US"/>
        </w:rPr>
      </w:pPr>
      <w:r w:rsidRPr="0018092B">
        <w:rPr>
          <w:lang w:val="en-US"/>
        </w:rPr>
        <w:t xml:space="preserve">Stacey, K., Asp, G., &amp; McCrae, B. (2000). Goals for a CAS-active Senior Mathematics Curriculum. Teoksessa M. O. J. Thomas (toim.), </w:t>
      </w:r>
      <w:r w:rsidRPr="0018092B">
        <w:rPr>
          <w:i/>
          <w:lang w:val="en-US"/>
        </w:rPr>
        <w:t>TIME 2000 (Conference proceedings at an International Conference on Tec</w:t>
      </w:r>
      <w:r w:rsidRPr="0018092B">
        <w:rPr>
          <w:i/>
          <w:lang w:val="en-US"/>
        </w:rPr>
        <w:t>h</w:t>
      </w:r>
      <w:r w:rsidRPr="0018092B">
        <w:rPr>
          <w:i/>
          <w:lang w:val="en-US"/>
        </w:rPr>
        <w:t>nology in Mathematics Education, 11th-14th December</w:t>
      </w:r>
      <w:r w:rsidRPr="0018092B">
        <w:rPr>
          <w:lang w:val="en-US"/>
        </w:rPr>
        <w:t>, (ss. 244–252). Auckland, New Zealand: The University of Auckland.</w:t>
      </w:r>
    </w:p>
    <w:p w:rsidR="00D4719D" w:rsidRPr="0018092B" w:rsidRDefault="00D4719D" w:rsidP="00D4719D">
      <w:pPr>
        <w:pStyle w:val="ADlhteet0"/>
        <w:rPr>
          <w:lang w:val="en-US"/>
        </w:rPr>
      </w:pPr>
      <w:r w:rsidRPr="0018092B">
        <w:rPr>
          <w:lang w:val="en-US"/>
        </w:rPr>
        <w:t xml:space="preserve">Trouche, L. (2005a). An instrumental approach to mathematics learning in symbolic calculators environments. Teoksessa D. Guin, K. Ruthven, &amp; L. Trouche (toim.), </w:t>
      </w:r>
      <w:r w:rsidRPr="0018092B">
        <w:rPr>
          <w:i/>
          <w:lang w:val="en-US"/>
        </w:rPr>
        <w:t>The didactical challenge of symbolic calculators: Turning a computational device into a mathematical instrument</w:t>
      </w:r>
      <w:r w:rsidR="0022703F">
        <w:rPr>
          <w:lang w:val="en-US"/>
        </w:rPr>
        <w:t xml:space="preserve"> (ss</w:t>
      </w:r>
      <w:r w:rsidRPr="0018092B">
        <w:rPr>
          <w:lang w:val="en-US"/>
        </w:rPr>
        <w:t>. 137–162). New York: Springer.</w:t>
      </w:r>
    </w:p>
    <w:p w:rsidR="00D4719D" w:rsidRPr="0018092B" w:rsidRDefault="00D4719D" w:rsidP="00D4719D">
      <w:pPr>
        <w:pStyle w:val="ADlhteet0"/>
        <w:rPr>
          <w:lang w:val="en-US"/>
        </w:rPr>
      </w:pPr>
      <w:r w:rsidRPr="0018092B">
        <w:rPr>
          <w:lang w:val="en-US"/>
        </w:rPr>
        <w:t xml:space="preserve">Trouche, L. (2005b). Instrumental genesis, individual and social aspects. Teoksessa D. Guin, K. Ruthven, &amp; L. Trouche (toim.), </w:t>
      </w:r>
      <w:r w:rsidRPr="0018092B">
        <w:rPr>
          <w:i/>
          <w:lang w:val="en-US"/>
        </w:rPr>
        <w:t xml:space="preserve">The didactical challenge of symbolic calculators: Turning a computational device into a mathematical instrument </w:t>
      </w:r>
      <w:r w:rsidRPr="0018092B">
        <w:rPr>
          <w:lang w:val="en-US"/>
        </w:rPr>
        <w:t>(ss. 197–230). New York: Springer.</w:t>
      </w:r>
    </w:p>
    <w:p w:rsidR="00D4719D" w:rsidRPr="0018092B" w:rsidRDefault="00D4719D" w:rsidP="00D4719D">
      <w:pPr>
        <w:pStyle w:val="ADlhteet0"/>
        <w:rPr>
          <w:lang w:val="en-US"/>
        </w:rPr>
      </w:pPr>
      <w:r w:rsidRPr="0018092B">
        <w:rPr>
          <w:lang w:val="en-US"/>
        </w:rPr>
        <w:t>Özgün-Koca, S. A., Meagher, M., &amp; Edwards, M. T. (n.d.). Preservice Teac</w:t>
      </w:r>
      <w:r w:rsidRPr="0018092B">
        <w:rPr>
          <w:lang w:val="en-US"/>
        </w:rPr>
        <w:t>h</w:t>
      </w:r>
      <w:r w:rsidRPr="0018092B">
        <w:rPr>
          <w:lang w:val="en-US"/>
        </w:rPr>
        <w:t xml:space="preserve">ers’ Emerging TPACK in a Technology-Rich Methods Class. </w:t>
      </w:r>
      <w:r w:rsidRPr="0018092B">
        <w:rPr>
          <w:i/>
          <w:lang w:val="en-US"/>
        </w:rPr>
        <w:t>The Mathematics Educator</w:t>
      </w:r>
      <w:r w:rsidRPr="0018092B">
        <w:rPr>
          <w:lang w:val="en-US"/>
        </w:rPr>
        <w:t>, 19(2), 10–20. http://math.coe.uga.edu/TME/Issues/v19n2/v19n2_Ozgun-Koca, Meagher, &amp; Edwards.pdf. [Luettu 21.03.2013].</w:t>
      </w:r>
    </w:p>
    <w:p w:rsidR="00D4719D" w:rsidRPr="0018092B" w:rsidRDefault="00D4719D" w:rsidP="00D4719D">
      <w:pPr>
        <w:pStyle w:val="ADleipteksti"/>
        <w:rPr>
          <w:lang w:val="en-US"/>
        </w:rPr>
      </w:pPr>
    </w:p>
    <w:p w:rsidR="00D4719D" w:rsidRPr="00D4719D" w:rsidRDefault="00D4719D" w:rsidP="00D4719D">
      <w:pPr>
        <w:pStyle w:val="ADleipteksti"/>
      </w:pPr>
      <w:r w:rsidRPr="00D4719D">
        <w:t xml:space="preserve">Lähteessä Stacey, K. (2011) olevaa ilmaisua Eds. </w:t>
      </w:r>
      <w:r w:rsidR="0022703F">
        <w:t>ei mallissa tarkoituksellisesti ole</w:t>
      </w:r>
      <w:r w:rsidR="0022703F" w:rsidRPr="00D4719D">
        <w:t xml:space="preserve"> </w:t>
      </w:r>
      <w:r w:rsidRPr="00D4719D">
        <w:t>korvattu ilmaisulla toim., sillä Eds. o</w:t>
      </w:r>
      <w:r>
        <w:t>n osana kirja-arvioinnin nimeä.</w:t>
      </w:r>
    </w:p>
    <w:p w:rsidR="007D1566" w:rsidRDefault="00D4719D" w:rsidP="00D4719D">
      <w:pPr>
        <w:pStyle w:val="ADleipteksti"/>
      </w:pPr>
      <w:r w:rsidRPr="00D4719D">
        <w:t>Kun tarjottava artikkeli on kirjoitettu englannin tai ruotsin kielellä, käytetään ilmaisujen Teoksessa, toim., ss. ja Luettu sijasta va</w:t>
      </w:r>
      <w:bookmarkStart w:id="0" w:name="_GoBack"/>
      <w:bookmarkEnd w:id="0"/>
      <w:r w:rsidRPr="00D4719D">
        <w:t>staavia englanni</w:t>
      </w:r>
      <w:r>
        <w:t>n tai ruotsin kielen ilmaisuja.</w:t>
      </w:r>
    </w:p>
    <w:p w:rsidR="004B1690" w:rsidRDefault="004B1690" w:rsidP="00D4719D">
      <w:pPr>
        <w:pStyle w:val="ADleipteksti"/>
      </w:pPr>
    </w:p>
    <w:p w:rsidR="004B1690" w:rsidRPr="004B1690" w:rsidRDefault="004B1690" w:rsidP="004B1690">
      <w:pPr>
        <w:pStyle w:val="ADleipteksti"/>
        <w:spacing w:before="0" w:after="0"/>
        <w:rPr>
          <w:sz w:val="24"/>
          <w:szCs w:val="24"/>
        </w:rPr>
      </w:pPr>
      <w:r w:rsidRPr="004B1690">
        <w:rPr>
          <w:sz w:val="24"/>
          <w:szCs w:val="24"/>
        </w:rPr>
        <w:t>Abstract</w:t>
      </w:r>
    </w:p>
    <w:p w:rsidR="004B1690" w:rsidRDefault="004B1690" w:rsidP="004B1690">
      <w:pPr>
        <w:pStyle w:val="ADleipteksti"/>
        <w:spacing w:before="0" w:after="0"/>
      </w:pPr>
      <w:r>
        <w:t>o selvittää lukijalle suppeassa muodossa artikkelin sisällön</w:t>
      </w:r>
    </w:p>
    <w:p w:rsidR="004B1690" w:rsidRDefault="004B1690" w:rsidP="004B1690">
      <w:pPr>
        <w:pStyle w:val="ADleipteksti"/>
      </w:pPr>
      <w:r>
        <w:t>o maksimipituus 150 sanaa</w:t>
      </w:r>
    </w:p>
    <w:p w:rsidR="004B1690" w:rsidRDefault="004B1690" w:rsidP="004B1690">
      <w:pPr>
        <w:pStyle w:val="ADleipteksti"/>
      </w:pPr>
      <w:r>
        <w:t>o tiivistelmän perään 2–4 artikkelin sisältöä kuvailevaa avainsanaa seuraavasti: Keywords: word, word, word</w:t>
      </w:r>
    </w:p>
    <w:p w:rsidR="004B1690" w:rsidRPr="00D4719D" w:rsidRDefault="004B1690" w:rsidP="004B1690">
      <w:pPr>
        <w:pStyle w:val="ADleipteksti"/>
      </w:pPr>
      <w:r>
        <w:t>o kirjasinkoko 10, riviväli 1</w:t>
      </w:r>
    </w:p>
    <w:sectPr w:rsidR="004B1690" w:rsidRPr="00D4719D" w:rsidSect="002E23C7">
      <w:pgSz w:w="8391" w:h="11907" w:code="11"/>
      <w:pgMar w:top="1077" w:right="1077" w:bottom="964" w:left="1021" w:header="709" w:footer="709" w:gutter="0"/>
      <w:cols w:space="708"/>
      <w:noEndnote/>
      <w:docGrid w:linePitch="29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D5" w:rsidRDefault="003A58D5" w:rsidP="008338A0">
      <w:pPr>
        <w:spacing w:after="0" w:line="240" w:lineRule="auto"/>
      </w:pPr>
      <w:r>
        <w:separator/>
      </w:r>
    </w:p>
  </w:endnote>
  <w:endnote w:type="continuationSeparator" w:id="0">
    <w:p w:rsidR="003A58D5" w:rsidRDefault="003A58D5" w:rsidP="0083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2040503050201020203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D5" w:rsidRDefault="003A58D5" w:rsidP="008338A0">
      <w:pPr>
        <w:spacing w:after="0" w:line="240" w:lineRule="auto"/>
      </w:pPr>
      <w:r>
        <w:separator/>
      </w:r>
    </w:p>
  </w:footnote>
  <w:footnote w:type="continuationSeparator" w:id="0">
    <w:p w:rsidR="003A58D5" w:rsidRDefault="003A58D5" w:rsidP="0083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74E"/>
    <w:multiLevelType w:val="hybridMultilevel"/>
    <w:tmpl w:val="46384E8A"/>
    <w:lvl w:ilvl="0" w:tplc="590C940A">
      <w:start w:val="1"/>
      <w:numFmt w:val="decimal"/>
      <w:pStyle w:val="ADlistat"/>
      <w:lvlText w:val="%1.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oNotTrackMoves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122"/>
    <w:rsid w:val="00023D5B"/>
    <w:rsid w:val="00027AA2"/>
    <w:rsid w:val="0004085C"/>
    <w:rsid w:val="000753BD"/>
    <w:rsid w:val="00075952"/>
    <w:rsid w:val="00090FF5"/>
    <w:rsid w:val="000B2FCA"/>
    <w:rsid w:val="000B68E2"/>
    <w:rsid w:val="000F266D"/>
    <w:rsid w:val="00105F4A"/>
    <w:rsid w:val="0011374E"/>
    <w:rsid w:val="00123DDB"/>
    <w:rsid w:val="00147685"/>
    <w:rsid w:val="0018092B"/>
    <w:rsid w:val="001835C6"/>
    <w:rsid w:val="0018543D"/>
    <w:rsid w:val="001C0108"/>
    <w:rsid w:val="001E5FA1"/>
    <w:rsid w:val="001F0D2D"/>
    <w:rsid w:val="001F22CE"/>
    <w:rsid w:val="0021395C"/>
    <w:rsid w:val="0022703F"/>
    <w:rsid w:val="002430D6"/>
    <w:rsid w:val="002565FC"/>
    <w:rsid w:val="00265A36"/>
    <w:rsid w:val="00266D9F"/>
    <w:rsid w:val="002A5DF7"/>
    <w:rsid w:val="002B1042"/>
    <w:rsid w:val="002E23C7"/>
    <w:rsid w:val="00326228"/>
    <w:rsid w:val="00343E3D"/>
    <w:rsid w:val="00362186"/>
    <w:rsid w:val="003A4FCA"/>
    <w:rsid w:val="003A58D5"/>
    <w:rsid w:val="003B4F71"/>
    <w:rsid w:val="003C177D"/>
    <w:rsid w:val="003C323D"/>
    <w:rsid w:val="004242B0"/>
    <w:rsid w:val="00424EB0"/>
    <w:rsid w:val="00443581"/>
    <w:rsid w:val="00463530"/>
    <w:rsid w:val="004B1690"/>
    <w:rsid w:val="004D408F"/>
    <w:rsid w:val="00534BD3"/>
    <w:rsid w:val="00537837"/>
    <w:rsid w:val="00575D36"/>
    <w:rsid w:val="005C72F6"/>
    <w:rsid w:val="005E1D58"/>
    <w:rsid w:val="005F0F53"/>
    <w:rsid w:val="005F1524"/>
    <w:rsid w:val="005F578B"/>
    <w:rsid w:val="00601C3F"/>
    <w:rsid w:val="006051F9"/>
    <w:rsid w:val="00641241"/>
    <w:rsid w:val="006533DC"/>
    <w:rsid w:val="00685533"/>
    <w:rsid w:val="006A5C44"/>
    <w:rsid w:val="006D3465"/>
    <w:rsid w:val="00711290"/>
    <w:rsid w:val="00724F28"/>
    <w:rsid w:val="007251C3"/>
    <w:rsid w:val="00737C19"/>
    <w:rsid w:val="007417C4"/>
    <w:rsid w:val="007417E6"/>
    <w:rsid w:val="00760B1A"/>
    <w:rsid w:val="00780896"/>
    <w:rsid w:val="007963A9"/>
    <w:rsid w:val="007B693C"/>
    <w:rsid w:val="007D1566"/>
    <w:rsid w:val="007F209E"/>
    <w:rsid w:val="007F3E76"/>
    <w:rsid w:val="008227DC"/>
    <w:rsid w:val="008236CE"/>
    <w:rsid w:val="008338A0"/>
    <w:rsid w:val="00842DC0"/>
    <w:rsid w:val="008838F2"/>
    <w:rsid w:val="008C5146"/>
    <w:rsid w:val="008C7529"/>
    <w:rsid w:val="00937652"/>
    <w:rsid w:val="009415C9"/>
    <w:rsid w:val="00966F6E"/>
    <w:rsid w:val="0097379A"/>
    <w:rsid w:val="009A3B89"/>
    <w:rsid w:val="009E5D45"/>
    <w:rsid w:val="009E7FDF"/>
    <w:rsid w:val="009F605A"/>
    <w:rsid w:val="00A228D8"/>
    <w:rsid w:val="00A23122"/>
    <w:rsid w:val="00AA327B"/>
    <w:rsid w:val="00AE69D9"/>
    <w:rsid w:val="00AF1C62"/>
    <w:rsid w:val="00B0278F"/>
    <w:rsid w:val="00B3500B"/>
    <w:rsid w:val="00B3794B"/>
    <w:rsid w:val="00B43E9A"/>
    <w:rsid w:val="00B769FB"/>
    <w:rsid w:val="00B81E64"/>
    <w:rsid w:val="00B81ED9"/>
    <w:rsid w:val="00B851B1"/>
    <w:rsid w:val="00BD0D8C"/>
    <w:rsid w:val="00C00192"/>
    <w:rsid w:val="00C36D72"/>
    <w:rsid w:val="00C41F76"/>
    <w:rsid w:val="00C57348"/>
    <w:rsid w:val="00C76FB3"/>
    <w:rsid w:val="00CA438B"/>
    <w:rsid w:val="00CB65D6"/>
    <w:rsid w:val="00D013E1"/>
    <w:rsid w:val="00D023A4"/>
    <w:rsid w:val="00D2090F"/>
    <w:rsid w:val="00D2393C"/>
    <w:rsid w:val="00D303B5"/>
    <w:rsid w:val="00D31C50"/>
    <w:rsid w:val="00D32CD7"/>
    <w:rsid w:val="00D44202"/>
    <w:rsid w:val="00D4719D"/>
    <w:rsid w:val="00D507BD"/>
    <w:rsid w:val="00D5251A"/>
    <w:rsid w:val="00D80C6C"/>
    <w:rsid w:val="00DA16E7"/>
    <w:rsid w:val="00DB3C37"/>
    <w:rsid w:val="00DC33C1"/>
    <w:rsid w:val="00DC5583"/>
    <w:rsid w:val="00DD12EF"/>
    <w:rsid w:val="00DF11BC"/>
    <w:rsid w:val="00E06122"/>
    <w:rsid w:val="00E41E2F"/>
    <w:rsid w:val="00E63110"/>
    <w:rsid w:val="00E665F2"/>
    <w:rsid w:val="00E77B1E"/>
    <w:rsid w:val="00E8547B"/>
    <w:rsid w:val="00EA657A"/>
    <w:rsid w:val="00ED1032"/>
    <w:rsid w:val="00EE162E"/>
    <w:rsid w:val="00EE3E65"/>
    <w:rsid w:val="00F15671"/>
    <w:rsid w:val="00F22B0E"/>
    <w:rsid w:val="00F46A4D"/>
    <w:rsid w:val="00F677C6"/>
    <w:rsid w:val="00F710DD"/>
    <w:rsid w:val="00F726F6"/>
    <w:rsid w:val="00F73868"/>
    <w:rsid w:val="00F90C94"/>
    <w:rsid w:val="00F92013"/>
    <w:rsid w:val="00FB20E5"/>
    <w:rsid w:val="00FC426C"/>
    <w:rsid w:val="00FE3F31"/>
    <w:rsid w:val="00FE4DEA"/>
    <w:rsid w:val="00FF5437"/>
    <w:rsid w:val="00FF65C0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B"/>
    <w:pPr>
      <w:spacing w:after="200" w:line="480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2430D6"/>
    <w:pPr>
      <w:keepNext/>
      <w:keepLines/>
      <w:spacing w:before="480" w:after="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A16E7"/>
    <w:pPr>
      <w:keepNext/>
      <w:keepLines/>
      <w:spacing w:before="200" w:after="0" w:line="276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ipa">
    <w:name w:val="leipa"/>
    <w:basedOn w:val="Normal"/>
    <w:link w:val="leipaChar"/>
    <w:uiPriority w:val="99"/>
    <w:rsid w:val="00E06122"/>
    <w:pPr>
      <w:autoSpaceDE w:val="0"/>
      <w:autoSpaceDN w:val="0"/>
      <w:adjustRightInd w:val="0"/>
      <w:spacing w:before="120" w:after="120" w:line="288" w:lineRule="auto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tiivistelma">
    <w:name w:val="tiivistelma"/>
    <w:basedOn w:val="leipa"/>
    <w:link w:val="tiivistelmaChar"/>
    <w:uiPriority w:val="99"/>
    <w:rsid w:val="00E06122"/>
    <w:rPr>
      <w:rFonts w:ascii="Myriad Pro" w:hAnsi="Myriad Pro" w:cs="Myriad Pro"/>
      <w:i/>
      <w:iCs/>
    </w:rPr>
  </w:style>
  <w:style w:type="paragraph" w:customStyle="1" w:styleId="AD2otsikko">
    <w:name w:val="AD_2_otsikko"/>
    <w:basedOn w:val="tiivistelma"/>
    <w:next w:val="ADleipteksti"/>
    <w:link w:val="AD2otsikkoChar"/>
    <w:uiPriority w:val="99"/>
    <w:qFormat/>
    <w:rsid w:val="0011374E"/>
    <w:pPr>
      <w:keepNext/>
      <w:keepLines/>
      <w:suppressAutoHyphens/>
      <w:spacing w:before="200" w:after="0" w:line="280" w:lineRule="atLeast"/>
      <w:outlineLvl w:val="2"/>
    </w:pPr>
    <w:rPr>
      <w:sz w:val="24"/>
      <w:szCs w:val="24"/>
    </w:rPr>
  </w:style>
  <w:style w:type="paragraph" w:customStyle="1" w:styleId="artikkelinnimi">
    <w:name w:val="artikkelin_nimi"/>
    <w:basedOn w:val="AD2otsikko"/>
    <w:next w:val="AD3otsikko"/>
    <w:link w:val="artikkelinnimiChar"/>
    <w:uiPriority w:val="99"/>
    <w:rsid w:val="00E06122"/>
    <w:pPr>
      <w:pageBreakBefore/>
      <w:spacing w:line="320" w:lineRule="atLeast"/>
    </w:pPr>
    <w:rPr>
      <w:b/>
      <w:bCs/>
      <w:i w:val="0"/>
      <w:iCs w:val="0"/>
      <w:sz w:val="28"/>
      <w:szCs w:val="28"/>
    </w:rPr>
  </w:style>
  <w:style w:type="paragraph" w:customStyle="1" w:styleId="AD3otsikko">
    <w:name w:val="AD_3_otsikko"/>
    <w:basedOn w:val="leipa"/>
    <w:next w:val="ADleipteksti"/>
    <w:link w:val="AD3otsikkoChar"/>
    <w:uiPriority w:val="99"/>
    <w:qFormat/>
    <w:rsid w:val="00E06122"/>
    <w:pPr>
      <w:keepNext/>
      <w:suppressAutoHyphens/>
    </w:pPr>
    <w:rPr>
      <w:rFonts w:ascii="Myriad Pro" w:hAnsi="Myriad Pro" w:cs="Myriad Pro"/>
    </w:rPr>
  </w:style>
  <w:style w:type="paragraph" w:customStyle="1" w:styleId="listanumerot">
    <w:name w:val="lista_numerot"/>
    <w:basedOn w:val="leipa"/>
    <w:link w:val="listanumerotChar"/>
    <w:uiPriority w:val="99"/>
    <w:rsid w:val="00E06122"/>
    <w:pPr>
      <w:tabs>
        <w:tab w:val="left" w:pos="567"/>
        <w:tab w:val="left" w:pos="720"/>
      </w:tabs>
      <w:spacing w:before="0" w:after="0"/>
      <w:ind w:left="567" w:hanging="283"/>
    </w:pPr>
  </w:style>
  <w:style w:type="paragraph" w:customStyle="1" w:styleId="ADartikkelinotskko">
    <w:name w:val="AD_artikkelin otskko"/>
    <w:basedOn w:val="AD1otsikko"/>
    <w:link w:val="ADartikkelinotskkoChar"/>
    <w:qFormat/>
    <w:rsid w:val="00C76FB3"/>
    <w:rPr>
      <w:sz w:val="28"/>
      <w:szCs w:val="28"/>
    </w:rPr>
  </w:style>
  <w:style w:type="paragraph" w:customStyle="1" w:styleId="ADkirjoittajat">
    <w:name w:val="AD_kirjoittajat"/>
    <w:basedOn w:val="AD3otsikko"/>
    <w:next w:val="ADemail"/>
    <w:link w:val="ADkirjoittajatChar"/>
    <w:qFormat/>
    <w:rsid w:val="00FE3F31"/>
    <w:rPr>
      <w:rFonts w:cs="Calibri"/>
    </w:rPr>
  </w:style>
  <w:style w:type="character" w:customStyle="1" w:styleId="leipaChar">
    <w:name w:val="leipa Char"/>
    <w:basedOn w:val="DefaultParagraphFont"/>
    <w:link w:val="leipa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tiivistelmaChar">
    <w:name w:val="tiivistelma Char"/>
    <w:basedOn w:val="leipaChar"/>
    <w:link w:val="tiivistelma"/>
    <w:uiPriority w:val="99"/>
    <w:rsid w:val="00E06122"/>
    <w:rPr>
      <w:rFonts w:ascii="Myriad Pro" w:hAnsi="Myriad Pro" w:cs="Myriad Pro"/>
      <w:i/>
      <w:iCs/>
      <w:color w:val="000000"/>
      <w:sz w:val="20"/>
      <w:szCs w:val="20"/>
    </w:rPr>
  </w:style>
  <w:style w:type="character" w:customStyle="1" w:styleId="AD2otsikkoChar">
    <w:name w:val="AD_2_otsikko Char"/>
    <w:basedOn w:val="tiivistelmaChar"/>
    <w:link w:val="AD2otsikko"/>
    <w:uiPriority w:val="99"/>
    <w:rsid w:val="0011374E"/>
    <w:rPr>
      <w:rFonts w:ascii="Myriad Pro" w:hAnsi="Myriad Pro" w:cs="Myriad Pro"/>
      <w:i/>
      <w:iCs/>
      <w:color w:val="000000"/>
      <w:sz w:val="24"/>
      <w:szCs w:val="24"/>
      <w:lang w:eastAsia="en-US"/>
    </w:rPr>
  </w:style>
  <w:style w:type="character" w:customStyle="1" w:styleId="artikkelinnimiChar">
    <w:name w:val="artikkelin_nimi Char"/>
    <w:basedOn w:val="AD2otsikkoChar"/>
    <w:link w:val="artikkelinnimi"/>
    <w:uiPriority w:val="99"/>
    <w:rsid w:val="00E06122"/>
    <w:rPr>
      <w:rFonts w:ascii="Myriad Pro" w:hAnsi="Myriad Pro" w:cs="Myriad Pro"/>
      <w:b/>
      <w:bCs/>
      <w:i/>
      <w:iCs/>
      <w:color w:val="000000"/>
      <w:sz w:val="28"/>
      <w:szCs w:val="28"/>
      <w:lang w:eastAsia="en-US"/>
    </w:rPr>
  </w:style>
  <w:style w:type="character" w:customStyle="1" w:styleId="ADartikkelinotskkoChar">
    <w:name w:val="AD_artikkelin otskko Char"/>
    <w:basedOn w:val="artikkelinnimiChar"/>
    <w:link w:val="ADartikkelinotskko"/>
    <w:rsid w:val="00C76FB3"/>
    <w:rPr>
      <w:rFonts w:ascii="Myriad Pro" w:hAnsi="Myriad Pro" w:cs="Myriad Pro"/>
      <w:b/>
      <w:bCs/>
      <w:i/>
      <w:iCs/>
      <w:color w:val="000000"/>
      <w:sz w:val="28"/>
      <w:szCs w:val="28"/>
      <w:lang w:eastAsia="en-US"/>
    </w:rPr>
  </w:style>
  <w:style w:type="paragraph" w:customStyle="1" w:styleId="ADemail">
    <w:name w:val="AD_email"/>
    <w:basedOn w:val="AD3otsikko"/>
    <w:next w:val="ADlaitos"/>
    <w:link w:val="ADemailChar"/>
    <w:qFormat/>
    <w:rsid w:val="00FE3F31"/>
  </w:style>
  <w:style w:type="character" w:customStyle="1" w:styleId="AD3otsikkoChar">
    <w:name w:val="AD_3_otsikko Char"/>
    <w:basedOn w:val="leipaChar"/>
    <w:link w:val="AD3otsikko"/>
    <w:uiPriority w:val="99"/>
    <w:rsid w:val="00E06122"/>
    <w:rPr>
      <w:rFonts w:ascii="Myriad Pro" w:hAnsi="Myriad Pro" w:cs="Myriad Pro"/>
      <w:color w:val="000000"/>
      <w:sz w:val="20"/>
      <w:szCs w:val="20"/>
    </w:rPr>
  </w:style>
  <w:style w:type="character" w:customStyle="1" w:styleId="ADkirjoittajatChar">
    <w:name w:val="AD_kirjoittajat Char"/>
    <w:basedOn w:val="AD3otsikkoChar"/>
    <w:link w:val="ADkirjoittajat"/>
    <w:rsid w:val="00FE3F31"/>
    <w:rPr>
      <w:rFonts w:ascii="Myriad Pro" w:hAnsi="Myriad Pro" w:cs="Calibri"/>
      <w:color w:val="000000"/>
      <w:sz w:val="20"/>
      <w:szCs w:val="20"/>
    </w:rPr>
  </w:style>
  <w:style w:type="paragraph" w:customStyle="1" w:styleId="ADlaitos">
    <w:name w:val="AD_laitos"/>
    <w:basedOn w:val="AD3otsikko"/>
    <w:next w:val="AD1otsikko"/>
    <w:link w:val="ADlaitosChar"/>
    <w:qFormat/>
    <w:rsid w:val="00FE3F31"/>
  </w:style>
  <w:style w:type="character" w:customStyle="1" w:styleId="ADemailChar">
    <w:name w:val="AD_email Char"/>
    <w:basedOn w:val="AD3otsikkoChar"/>
    <w:link w:val="ADemail"/>
    <w:rsid w:val="00FE3F31"/>
    <w:rPr>
      <w:rFonts w:ascii="Myriad Pro" w:hAnsi="Myriad Pro" w:cs="Myriad Pro"/>
      <w:color w:val="000000"/>
      <w:sz w:val="20"/>
      <w:szCs w:val="20"/>
    </w:rPr>
  </w:style>
  <w:style w:type="paragraph" w:customStyle="1" w:styleId="AD1otsikko">
    <w:name w:val="AD_1_otsikko"/>
    <w:basedOn w:val="AD2otsikko"/>
    <w:next w:val="ADleipteksti"/>
    <w:link w:val="AD1otsikkoChar"/>
    <w:qFormat/>
    <w:rsid w:val="0011374E"/>
    <w:pPr>
      <w:outlineLvl w:val="1"/>
    </w:pPr>
    <w:rPr>
      <w:i w:val="0"/>
    </w:rPr>
  </w:style>
  <w:style w:type="character" w:customStyle="1" w:styleId="ADlaitosChar">
    <w:name w:val="AD_laitos Char"/>
    <w:basedOn w:val="AD3otsikkoChar"/>
    <w:link w:val="ADlaitos"/>
    <w:rsid w:val="00FE3F31"/>
    <w:rPr>
      <w:rFonts w:ascii="Myriad Pro" w:hAnsi="Myriad Pro" w:cs="Myriad Pro"/>
      <w:color w:val="000000"/>
      <w:sz w:val="20"/>
      <w:szCs w:val="20"/>
    </w:rPr>
  </w:style>
  <w:style w:type="paragraph" w:customStyle="1" w:styleId="ADtiivistelm">
    <w:name w:val="AD_tiivistelmä"/>
    <w:basedOn w:val="tiivistelma"/>
    <w:next w:val="ADavainsanat"/>
    <w:link w:val="ADtiivistelmChar"/>
    <w:qFormat/>
    <w:rsid w:val="007963A9"/>
    <w:pPr>
      <w:jc w:val="both"/>
    </w:pPr>
    <w:rPr>
      <w:rFonts w:cs="Calibri"/>
    </w:rPr>
  </w:style>
  <w:style w:type="character" w:customStyle="1" w:styleId="AD1otsikkoChar">
    <w:name w:val="AD_1_otsikko Char"/>
    <w:basedOn w:val="AD2otsikkoChar"/>
    <w:link w:val="AD1otsikko"/>
    <w:rsid w:val="0011374E"/>
    <w:rPr>
      <w:rFonts w:ascii="Myriad Pro" w:hAnsi="Myriad Pro" w:cs="Myriad Pro"/>
      <w:i w:val="0"/>
      <w:iCs/>
      <w:color w:val="000000"/>
      <w:sz w:val="24"/>
      <w:szCs w:val="24"/>
      <w:lang w:eastAsia="en-US"/>
    </w:rPr>
  </w:style>
  <w:style w:type="paragraph" w:customStyle="1" w:styleId="ADavainsanat">
    <w:name w:val="AD_avainsanat"/>
    <w:basedOn w:val="tiivistelma"/>
    <w:next w:val="AD1otsikko"/>
    <w:link w:val="ADavainsanatChar"/>
    <w:qFormat/>
    <w:rsid w:val="008C5146"/>
    <w:rPr>
      <w:rFonts w:ascii="Calibri" w:hAnsi="Calibri"/>
    </w:rPr>
  </w:style>
  <w:style w:type="character" w:customStyle="1" w:styleId="ADtiivistelmChar">
    <w:name w:val="AD_tiivistelmä Char"/>
    <w:basedOn w:val="tiivistelmaChar"/>
    <w:link w:val="ADtiivistelm"/>
    <w:rsid w:val="007963A9"/>
    <w:rPr>
      <w:rFonts w:ascii="Myriad Pro" w:hAnsi="Myriad Pro" w:cs="Calibri"/>
      <w:i/>
      <w:iCs/>
      <w:color w:val="000000"/>
      <w:sz w:val="20"/>
      <w:szCs w:val="20"/>
    </w:rPr>
  </w:style>
  <w:style w:type="paragraph" w:customStyle="1" w:styleId="ADleipteksti">
    <w:name w:val="AD_leipäteksti"/>
    <w:basedOn w:val="leipa"/>
    <w:link w:val="ADleiptekstiChar"/>
    <w:qFormat/>
    <w:rsid w:val="007963A9"/>
    <w:pPr>
      <w:jc w:val="both"/>
    </w:pPr>
  </w:style>
  <w:style w:type="character" w:customStyle="1" w:styleId="ADavainsanatChar">
    <w:name w:val="AD_avainsanat Char"/>
    <w:basedOn w:val="tiivistelmaChar"/>
    <w:link w:val="ADavainsanat"/>
    <w:rsid w:val="008C5146"/>
    <w:rPr>
      <w:rFonts w:ascii="Calibri" w:hAnsi="Calibri" w:cs="Myriad Pro"/>
      <w:i/>
      <w:iCs/>
      <w:color w:val="000000"/>
      <w:sz w:val="20"/>
      <w:szCs w:val="20"/>
    </w:rPr>
  </w:style>
  <w:style w:type="paragraph" w:customStyle="1" w:styleId="ADlainaus">
    <w:name w:val="AD_lainaus"/>
    <w:basedOn w:val="listanumerot"/>
    <w:link w:val="ADlainausChar1"/>
    <w:rsid w:val="00E06122"/>
  </w:style>
  <w:style w:type="character" w:customStyle="1" w:styleId="ADleiptekstiChar">
    <w:name w:val="AD_leipäteksti Char"/>
    <w:basedOn w:val="leipaChar"/>
    <w:link w:val="ADleipteksti"/>
    <w:rsid w:val="007963A9"/>
    <w:rPr>
      <w:rFonts w:ascii="Minion Pro" w:hAnsi="Minion Pro" w:cs="Minion Pro"/>
      <w:color w:val="000000"/>
      <w:sz w:val="20"/>
      <w:szCs w:val="20"/>
    </w:rPr>
  </w:style>
  <w:style w:type="paragraph" w:customStyle="1" w:styleId="ADlistat">
    <w:name w:val="AD_listat"/>
    <w:basedOn w:val="ADlainaus"/>
    <w:link w:val="ADlistatChar"/>
    <w:qFormat/>
    <w:rsid w:val="007963A9"/>
    <w:pPr>
      <w:numPr>
        <w:numId w:val="1"/>
      </w:numPr>
      <w:ind w:left="1003" w:hanging="357"/>
    </w:pPr>
  </w:style>
  <w:style w:type="character" w:customStyle="1" w:styleId="listanumerotChar">
    <w:name w:val="lista_numerot Char"/>
    <w:basedOn w:val="leipaChar"/>
    <w:link w:val="listanumerot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ainausChar">
    <w:name w:val="AD_lainaus Char"/>
    <w:basedOn w:val="listanumerotChar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ainausChar1">
    <w:name w:val="AD_lainaus Char1"/>
    <w:basedOn w:val="listanumerotChar"/>
    <w:link w:val="ADlainaus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istatChar">
    <w:name w:val="AD_listat Char"/>
    <w:basedOn w:val="ADlainausChar1"/>
    <w:link w:val="ADlistat"/>
    <w:rsid w:val="007963A9"/>
    <w:rPr>
      <w:rFonts w:ascii="Minion Pro" w:hAnsi="Minion Pro" w:cs="Minion Pro"/>
      <w:color w:val="000000"/>
      <w:sz w:val="20"/>
      <w:szCs w:val="20"/>
    </w:rPr>
  </w:style>
  <w:style w:type="paragraph" w:customStyle="1" w:styleId="ADartikkelinnimi">
    <w:name w:val="AD_artikkelin nimi"/>
    <w:basedOn w:val="Heading1"/>
    <w:next w:val="ADkirjoittajat"/>
    <w:link w:val="ADartikkelinnimiChar"/>
    <w:qFormat/>
    <w:rsid w:val="00FE3F31"/>
    <w:pPr>
      <w:suppressAutoHyphens/>
      <w:spacing w:before="200" w:line="280" w:lineRule="atLeast"/>
    </w:pPr>
    <w:rPr>
      <w:rFonts w:ascii="Myriad Pro" w:hAnsi="Myriad Pro" w:cs="Calibri"/>
      <w:color w:val="auto"/>
    </w:rPr>
  </w:style>
  <w:style w:type="character" w:customStyle="1" w:styleId="ADartikkelinnimiChar">
    <w:name w:val="AD_artikkelin nimi Char"/>
    <w:basedOn w:val="ADartikkelinotskkoChar"/>
    <w:link w:val="ADartikkelinnimi"/>
    <w:rsid w:val="00FE3F31"/>
    <w:rPr>
      <w:rFonts w:ascii="Myriad Pro" w:eastAsia="SimSun" w:hAnsi="Myriad Pro" w:cs="Calibri"/>
      <w:b/>
      <w:bCs/>
      <w:i/>
      <w:iCs/>
      <w:color w:val="00000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30D6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ADlaina">
    <w:name w:val="AD_laina"/>
    <w:basedOn w:val="ADleipteksti"/>
    <w:link w:val="ADlainaChar"/>
    <w:qFormat/>
    <w:rsid w:val="007D1566"/>
    <w:pPr>
      <w:ind w:left="397"/>
    </w:pPr>
    <w:rPr>
      <w:i/>
    </w:rPr>
  </w:style>
  <w:style w:type="paragraph" w:customStyle="1" w:styleId="adlhteet">
    <w:name w:val="ad_lähteet"/>
    <w:basedOn w:val="ADlhteet0"/>
    <w:next w:val="ADlhteet0"/>
    <w:link w:val="adlhteetChar"/>
    <w:rsid w:val="007D1566"/>
    <w:pPr>
      <w:overflowPunct w:val="0"/>
      <w:spacing w:line="360" w:lineRule="auto"/>
      <w:ind w:left="720" w:hanging="720"/>
      <w:textAlignment w:val="baseline"/>
    </w:pPr>
    <w:rPr>
      <w:rFonts w:ascii="Calibri" w:eastAsia="Times New Roman" w:hAnsi="Calibri" w:cs="Times New Roman"/>
      <w:sz w:val="24"/>
      <w:szCs w:val="24"/>
      <w:lang w:val="en-US" w:eastAsia="fi-FI"/>
    </w:rPr>
  </w:style>
  <w:style w:type="character" w:customStyle="1" w:styleId="ADlainaChar">
    <w:name w:val="AD_laina Char"/>
    <w:basedOn w:val="ADleiptekstiChar"/>
    <w:link w:val="ADlaina"/>
    <w:rsid w:val="007D1566"/>
    <w:rPr>
      <w:rFonts w:ascii="Minion Pro" w:hAnsi="Minion Pro" w:cs="Minion Pro"/>
      <w:i/>
      <w:color w:val="000000"/>
      <w:sz w:val="20"/>
      <w:szCs w:val="20"/>
    </w:rPr>
  </w:style>
  <w:style w:type="character" w:customStyle="1" w:styleId="adlhteetChar">
    <w:name w:val="ad_lähteet Char"/>
    <w:basedOn w:val="BodyTextChar"/>
    <w:link w:val="adlhteet"/>
    <w:rsid w:val="00D2393C"/>
    <w:rPr>
      <w:rFonts w:ascii="Calibri" w:eastAsia="Times New Roman" w:hAnsi="Calibri" w:cs="Times New Roman"/>
      <w:color w:val="000000"/>
      <w:sz w:val="24"/>
      <w:szCs w:val="24"/>
      <w:lang w:val="en-US" w:eastAsia="fi-FI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56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566"/>
  </w:style>
  <w:style w:type="paragraph" w:customStyle="1" w:styleId="ADlhteet0">
    <w:name w:val="AD_lähteet"/>
    <w:basedOn w:val="ADleipteksti"/>
    <w:link w:val="ADlhteetChar0"/>
    <w:qFormat/>
    <w:rsid w:val="00B81E64"/>
    <w:pPr>
      <w:spacing w:before="0" w:after="0"/>
      <w:ind w:left="624" w:hanging="624"/>
      <w:jc w:val="left"/>
    </w:pPr>
  </w:style>
  <w:style w:type="paragraph" w:customStyle="1" w:styleId="ADkuviontaulukonotsikko">
    <w:name w:val="AD_kuvion/taulukon otsikko"/>
    <w:basedOn w:val="ADleipteksti"/>
    <w:next w:val="ADleipteksti"/>
    <w:link w:val="ADkuviontaulukonotsikkoChar"/>
    <w:qFormat/>
    <w:rsid w:val="00B3500B"/>
    <w:rPr>
      <w:i/>
    </w:rPr>
  </w:style>
  <w:style w:type="character" w:customStyle="1" w:styleId="ADlhteetChar0">
    <w:name w:val="AD_lähteet Char"/>
    <w:basedOn w:val="ADleiptekstiChar"/>
    <w:link w:val="ADlhteet0"/>
    <w:rsid w:val="00B81E64"/>
    <w:rPr>
      <w:rFonts w:ascii="Minion Pro" w:hAnsi="Minion Pro" w:cs="Minion Pro"/>
      <w:color w:val="000000"/>
      <w:sz w:val="20"/>
      <w:szCs w:val="20"/>
      <w:lang w:eastAsia="en-US"/>
    </w:rPr>
  </w:style>
  <w:style w:type="character" w:customStyle="1" w:styleId="ADkuviontaulukonotsikkoChar">
    <w:name w:val="AD_kuvion/taulukon otsikko Char"/>
    <w:basedOn w:val="ADleiptekstiChar"/>
    <w:link w:val="ADkuviontaulukonotsikko"/>
    <w:rsid w:val="00B3500B"/>
    <w:rPr>
      <w:rFonts w:ascii="Minion Pro" w:hAnsi="Minion Pro" w:cs="Minion Pro"/>
      <w:i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A16E7"/>
    <w:rPr>
      <w:rFonts w:ascii="Cambria" w:eastAsia="SimSu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D4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9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5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30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8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8A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C33C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769FB"/>
    <w:pPr>
      <w:spacing w:after="200" w:line="480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Heading1Char"/>
    <w:uiPriority w:val="9"/>
    <w:rsid w:val="002430D6"/>
    <w:pPr>
      <w:keepNext/>
      <w:keepLines/>
      <w:spacing w:before="480" w:after="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Heading2Char"/>
    <w:uiPriority w:val="9"/>
    <w:unhideWhenUsed/>
    <w:rsid w:val="00DA16E7"/>
    <w:pPr>
      <w:keepNext/>
      <w:keepLines/>
      <w:spacing w:before="200" w:after="0" w:line="276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a">
    <w:name w:val="leipa"/>
    <w:basedOn w:val="Normaali"/>
    <w:link w:val="leipaChar"/>
    <w:uiPriority w:val="99"/>
    <w:rsid w:val="00E06122"/>
    <w:pPr>
      <w:autoSpaceDE w:val="0"/>
      <w:autoSpaceDN w:val="0"/>
      <w:adjustRightInd w:val="0"/>
      <w:spacing w:before="120" w:after="120" w:line="288" w:lineRule="auto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tiivistelma">
    <w:name w:val="tiivistelma"/>
    <w:basedOn w:val="leipa"/>
    <w:link w:val="tiivistelmaChar"/>
    <w:uiPriority w:val="99"/>
    <w:rsid w:val="00E06122"/>
    <w:rPr>
      <w:rFonts w:ascii="Myriad Pro" w:hAnsi="Myriad Pro" w:cs="Myriad Pro"/>
      <w:i/>
      <w:iCs/>
    </w:rPr>
  </w:style>
  <w:style w:type="paragraph" w:customStyle="1" w:styleId="AD2otsikko">
    <w:name w:val="AD_2_otsikko"/>
    <w:basedOn w:val="tiivistelma"/>
    <w:next w:val="ADleipteksti"/>
    <w:link w:val="AD2otsikkoChar"/>
    <w:uiPriority w:val="99"/>
    <w:qFormat/>
    <w:rsid w:val="0011374E"/>
    <w:pPr>
      <w:keepNext/>
      <w:keepLines/>
      <w:suppressAutoHyphens/>
      <w:spacing w:before="200" w:after="0" w:line="280" w:lineRule="atLeast"/>
      <w:outlineLvl w:val="2"/>
    </w:pPr>
    <w:rPr>
      <w:sz w:val="24"/>
      <w:szCs w:val="24"/>
    </w:rPr>
  </w:style>
  <w:style w:type="paragraph" w:customStyle="1" w:styleId="artikkelinnimi">
    <w:name w:val="artikkelin_nimi"/>
    <w:basedOn w:val="AD2otsikko"/>
    <w:next w:val="AD3otsikko"/>
    <w:link w:val="artikkelinnimiChar"/>
    <w:uiPriority w:val="99"/>
    <w:rsid w:val="00E06122"/>
    <w:pPr>
      <w:pageBreakBefore/>
      <w:spacing w:line="320" w:lineRule="atLeast"/>
    </w:pPr>
    <w:rPr>
      <w:b/>
      <w:bCs/>
      <w:i w:val="0"/>
      <w:iCs w:val="0"/>
      <w:sz w:val="28"/>
      <w:szCs w:val="28"/>
    </w:rPr>
  </w:style>
  <w:style w:type="paragraph" w:customStyle="1" w:styleId="AD3otsikko">
    <w:name w:val="AD_3_otsikko"/>
    <w:basedOn w:val="leipa"/>
    <w:next w:val="ADleipteksti"/>
    <w:link w:val="AD3otsikkoChar"/>
    <w:uiPriority w:val="99"/>
    <w:qFormat/>
    <w:rsid w:val="00E06122"/>
    <w:pPr>
      <w:keepNext/>
      <w:suppressAutoHyphens/>
    </w:pPr>
    <w:rPr>
      <w:rFonts w:ascii="Myriad Pro" w:hAnsi="Myriad Pro" w:cs="Myriad Pro"/>
    </w:rPr>
  </w:style>
  <w:style w:type="paragraph" w:customStyle="1" w:styleId="listanumerot">
    <w:name w:val="lista_numerot"/>
    <w:basedOn w:val="leipa"/>
    <w:link w:val="listanumerotChar"/>
    <w:uiPriority w:val="99"/>
    <w:rsid w:val="00E06122"/>
    <w:pPr>
      <w:tabs>
        <w:tab w:val="left" w:pos="567"/>
        <w:tab w:val="left" w:pos="720"/>
      </w:tabs>
      <w:spacing w:before="0" w:after="0"/>
      <w:ind w:left="567" w:hanging="283"/>
    </w:pPr>
  </w:style>
  <w:style w:type="paragraph" w:customStyle="1" w:styleId="ADartikkelinotskko">
    <w:name w:val="AD_artikkelin otskko"/>
    <w:basedOn w:val="AD1otsikko"/>
    <w:link w:val="ADartikkelinotskkoChar"/>
    <w:qFormat/>
    <w:rsid w:val="00C76FB3"/>
    <w:rPr>
      <w:sz w:val="28"/>
      <w:szCs w:val="28"/>
    </w:rPr>
  </w:style>
  <w:style w:type="paragraph" w:customStyle="1" w:styleId="ADkirjoittajat">
    <w:name w:val="AD_kirjoittajat"/>
    <w:basedOn w:val="AD3otsikko"/>
    <w:next w:val="ADemail"/>
    <w:link w:val="ADkirjoittajatChar"/>
    <w:qFormat/>
    <w:rsid w:val="00FE3F31"/>
    <w:rPr>
      <w:rFonts w:cs="Calibri"/>
    </w:rPr>
  </w:style>
  <w:style w:type="character" w:customStyle="1" w:styleId="leipaChar">
    <w:name w:val="leipa Char"/>
    <w:basedOn w:val="Kappaleenoletusfontti"/>
    <w:link w:val="leipa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tiivistelmaChar">
    <w:name w:val="tiivistelma Char"/>
    <w:basedOn w:val="leipaChar"/>
    <w:link w:val="tiivistelma"/>
    <w:uiPriority w:val="99"/>
    <w:rsid w:val="00E06122"/>
    <w:rPr>
      <w:rFonts w:ascii="Myriad Pro" w:hAnsi="Myriad Pro" w:cs="Myriad Pro"/>
      <w:i/>
      <w:iCs/>
      <w:color w:val="000000"/>
      <w:sz w:val="20"/>
      <w:szCs w:val="20"/>
    </w:rPr>
  </w:style>
  <w:style w:type="character" w:customStyle="1" w:styleId="AD2otsikkoChar">
    <w:name w:val="AD_2_otsikko Char"/>
    <w:basedOn w:val="tiivistelmaChar"/>
    <w:link w:val="AD2otsikko"/>
    <w:uiPriority w:val="99"/>
    <w:rsid w:val="0011374E"/>
    <w:rPr>
      <w:rFonts w:ascii="Myriad Pro" w:hAnsi="Myriad Pro" w:cs="Myriad Pro"/>
      <w:i/>
      <w:iCs/>
      <w:color w:val="000000"/>
      <w:sz w:val="24"/>
      <w:szCs w:val="24"/>
      <w:lang w:eastAsia="en-US"/>
    </w:rPr>
  </w:style>
  <w:style w:type="character" w:customStyle="1" w:styleId="artikkelinnimiChar">
    <w:name w:val="artikkelin_nimi Char"/>
    <w:basedOn w:val="AD2otsikkoChar"/>
    <w:link w:val="artikkelinnimi"/>
    <w:uiPriority w:val="99"/>
    <w:rsid w:val="00E06122"/>
    <w:rPr>
      <w:rFonts w:ascii="Myriad Pro" w:hAnsi="Myriad Pro" w:cs="Myriad Pro"/>
      <w:b/>
      <w:bCs/>
      <w:i/>
      <w:iCs/>
      <w:color w:val="000000"/>
      <w:sz w:val="28"/>
      <w:szCs w:val="28"/>
      <w:lang w:eastAsia="en-US"/>
    </w:rPr>
  </w:style>
  <w:style w:type="character" w:customStyle="1" w:styleId="ADartikkelinotskkoChar">
    <w:name w:val="AD_artikkelin otskko Char"/>
    <w:basedOn w:val="artikkelinnimiChar"/>
    <w:link w:val="ADartikkelinotskko"/>
    <w:rsid w:val="00C76FB3"/>
    <w:rPr>
      <w:rFonts w:ascii="Myriad Pro" w:hAnsi="Myriad Pro" w:cs="Myriad Pro"/>
      <w:b/>
      <w:bCs/>
      <w:i/>
      <w:iCs/>
      <w:color w:val="000000"/>
      <w:sz w:val="28"/>
      <w:szCs w:val="28"/>
      <w:lang w:eastAsia="en-US"/>
    </w:rPr>
  </w:style>
  <w:style w:type="paragraph" w:customStyle="1" w:styleId="ADemail">
    <w:name w:val="AD_email"/>
    <w:basedOn w:val="AD3otsikko"/>
    <w:next w:val="ADlaitos"/>
    <w:link w:val="ADemailChar"/>
    <w:qFormat/>
    <w:rsid w:val="00FE3F31"/>
  </w:style>
  <w:style w:type="character" w:customStyle="1" w:styleId="AD3otsikkoChar">
    <w:name w:val="AD_3_otsikko Char"/>
    <w:basedOn w:val="leipaChar"/>
    <w:link w:val="AD3otsikko"/>
    <w:uiPriority w:val="99"/>
    <w:rsid w:val="00E06122"/>
    <w:rPr>
      <w:rFonts w:ascii="Myriad Pro" w:hAnsi="Myriad Pro" w:cs="Myriad Pro"/>
      <w:color w:val="000000"/>
      <w:sz w:val="20"/>
      <w:szCs w:val="20"/>
    </w:rPr>
  </w:style>
  <w:style w:type="character" w:customStyle="1" w:styleId="ADkirjoittajatChar">
    <w:name w:val="AD_kirjoittajat Char"/>
    <w:basedOn w:val="AD3otsikkoChar"/>
    <w:link w:val="ADkirjoittajat"/>
    <w:rsid w:val="00FE3F31"/>
    <w:rPr>
      <w:rFonts w:ascii="Myriad Pro" w:hAnsi="Myriad Pro" w:cs="Calibri"/>
      <w:color w:val="000000"/>
      <w:sz w:val="20"/>
      <w:szCs w:val="20"/>
    </w:rPr>
  </w:style>
  <w:style w:type="paragraph" w:customStyle="1" w:styleId="ADlaitos">
    <w:name w:val="AD_laitos"/>
    <w:basedOn w:val="AD3otsikko"/>
    <w:next w:val="AD1otsikko"/>
    <w:link w:val="ADlaitosChar"/>
    <w:qFormat/>
    <w:rsid w:val="00FE3F31"/>
  </w:style>
  <w:style w:type="character" w:customStyle="1" w:styleId="ADemailChar">
    <w:name w:val="AD_email Char"/>
    <w:basedOn w:val="AD3otsikkoChar"/>
    <w:link w:val="ADemail"/>
    <w:rsid w:val="00FE3F31"/>
    <w:rPr>
      <w:rFonts w:ascii="Myriad Pro" w:hAnsi="Myriad Pro" w:cs="Myriad Pro"/>
      <w:color w:val="000000"/>
      <w:sz w:val="20"/>
      <w:szCs w:val="20"/>
    </w:rPr>
  </w:style>
  <w:style w:type="paragraph" w:customStyle="1" w:styleId="AD1otsikko">
    <w:name w:val="AD_1_otsikko"/>
    <w:basedOn w:val="AD2otsikko"/>
    <w:next w:val="ADleipteksti"/>
    <w:link w:val="AD1otsikkoChar"/>
    <w:qFormat/>
    <w:rsid w:val="0011374E"/>
    <w:pPr>
      <w:outlineLvl w:val="1"/>
    </w:pPr>
    <w:rPr>
      <w:i w:val="0"/>
    </w:rPr>
  </w:style>
  <w:style w:type="character" w:customStyle="1" w:styleId="ADlaitosChar">
    <w:name w:val="AD_laitos Char"/>
    <w:basedOn w:val="AD3otsikkoChar"/>
    <w:link w:val="ADlaitos"/>
    <w:rsid w:val="00FE3F31"/>
    <w:rPr>
      <w:rFonts w:ascii="Myriad Pro" w:hAnsi="Myriad Pro" w:cs="Myriad Pro"/>
      <w:color w:val="000000"/>
      <w:sz w:val="20"/>
      <w:szCs w:val="20"/>
    </w:rPr>
  </w:style>
  <w:style w:type="paragraph" w:customStyle="1" w:styleId="ADtiivistelm">
    <w:name w:val="AD_tiivistelmä"/>
    <w:basedOn w:val="tiivistelma"/>
    <w:next w:val="ADavainsanat"/>
    <w:link w:val="ADtiivistelmChar"/>
    <w:qFormat/>
    <w:rsid w:val="007963A9"/>
    <w:pPr>
      <w:jc w:val="both"/>
    </w:pPr>
    <w:rPr>
      <w:rFonts w:cs="Calibri"/>
    </w:rPr>
  </w:style>
  <w:style w:type="character" w:customStyle="1" w:styleId="AD1otsikkoChar">
    <w:name w:val="AD_1_otsikko Char"/>
    <w:basedOn w:val="AD2otsikkoChar"/>
    <w:link w:val="AD1otsikko"/>
    <w:rsid w:val="0011374E"/>
    <w:rPr>
      <w:rFonts w:ascii="Myriad Pro" w:hAnsi="Myriad Pro" w:cs="Myriad Pro"/>
      <w:i w:val="0"/>
      <w:iCs/>
      <w:color w:val="000000"/>
      <w:sz w:val="24"/>
      <w:szCs w:val="24"/>
      <w:lang w:eastAsia="en-US"/>
    </w:rPr>
  </w:style>
  <w:style w:type="paragraph" w:customStyle="1" w:styleId="ADavainsanat">
    <w:name w:val="AD_avainsanat"/>
    <w:basedOn w:val="tiivistelma"/>
    <w:next w:val="AD1otsikko"/>
    <w:link w:val="ADavainsanatChar"/>
    <w:qFormat/>
    <w:rsid w:val="008C5146"/>
    <w:rPr>
      <w:rFonts w:ascii="Calibri" w:hAnsi="Calibri"/>
    </w:rPr>
  </w:style>
  <w:style w:type="character" w:customStyle="1" w:styleId="ADtiivistelmChar">
    <w:name w:val="AD_tiivistelmä Char"/>
    <w:basedOn w:val="tiivistelmaChar"/>
    <w:link w:val="ADtiivistelm"/>
    <w:rsid w:val="007963A9"/>
    <w:rPr>
      <w:rFonts w:ascii="Myriad Pro" w:hAnsi="Myriad Pro" w:cs="Calibri"/>
      <w:i/>
      <w:iCs/>
      <w:color w:val="000000"/>
      <w:sz w:val="20"/>
      <w:szCs w:val="20"/>
    </w:rPr>
  </w:style>
  <w:style w:type="paragraph" w:customStyle="1" w:styleId="ADleipteksti">
    <w:name w:val="AD_leipäteksti"/>
    <w:basedOn w:val="leipa"/>
    <w:link w:val="ADleiptekstiChar"/>
    <w:qFormat/>
    <w:rsid w:val="007963A9"/>
    <w:pPr>
      <w:jc w:val="both"/>
    </w:pPr>
  </w:style>
  <w:style w:type="character" w:customStyle="1" w:styleId="ADavainsanatChar">
    <w:name w:val="AD_avainsanat Char"/>
    <w:basedOn w:val="tiivistelmaChar"/>
    <w:link w:val="ADavainsanat"/>
    <w:rsid w:val="008C5146"/>
    <w:rPr>
      <w:rFonts w:ascii="Calibri" w:hAnsi="Calibri" w:cs="Myriad Pro"/>
      <w:i/>
      <w:iCs/>
      <w:color w:val="000000"/>
      <w:sz w:val="20"/>
      <w:szCs w:val="20"/>
    </w:rPr>
  </w:style>
  <w:style w:type="paragraph" w:customStyle="1" w:styleId="ADlainaus">
    <w:name w:val="AD_lainaus"/>
    <w:basedOn w:val="listanumerot"/>
    <w:link w:val="ADlainausChar1"/>
    <w:rsid w:val="00E06122"/>
  </w:style>
  <w:style w:type="character" w:customStyle="1" w:styleId="ADleiptekstiChar">
    <w:name w:val="AD_leipäteksti Char"/>
    <w:basedOn w:val="leipaChar"/>
    <w:link w:val="ADleipteksti"/>
    <w:rsid w:val="007963A9"/>
    <w:rPr>
      <w:rFonts w:ascii="Minion Pro" w:hAnsi="Minion Pro" w:cs="Minion Pro"/>
      <w:color w:val="000000"/>
      <w:sz w:val="20"/>
      <w:szCs w:val="20"/>
    </w:rPr>
  </w:style>
  <w:style w:type="paragraph" w:customStyle="1" w:styleId="ADlistat">
    <w:name w:val="AD_listat"/>
    <w:basedOn w:val="ADlainaus"/>
    <w:link w:val="ADlistatChar"/>
    <w:qFormat/>
    <w:rsid w:val="007963A9"/>
    <w:pPr>
      <w:numPr>
        <w:numId w:val="1"/>
      </w:numPr>
      <w:ind w:left="1003" w:hanging="357"/>
    </w:pPr>
  </w:style>
  <w:style w:type="character" w:customStyle="1" w:styleId="listanumerotChar">
    <w:name w:val="lista_numerot Char"/>
    <w:basedOn w:val="leipaChar"/>
    <w:link w:val="listanumerot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ainausChar">
    <w:name w:val="AD_lainaus Char"/>
    <w:basedOn w:val="listanumerotChar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ainausChar1">
    <w:name w:val="AD_lainaus Char1"/>
    <w:basedOn w:val="listanumerotChar"/>
    <w:link w:val="ADlainaus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istatChar">
    <w:name w:val="AD_listat Char"/>
    <w:basedOn w:val="ADlainausChar1"/>
    <w:link w:val="ADlistat"/>
    <w:rsid w:val="007963A9"/>
    <w:rPr>
      <w:rFonts w:ascii="Minion Pro" w:hAnsi="Minion Pro" w:cs="Minion Pro"/>
      <w:color w:val="000000"/>
      <w:sz w:val="20"/>
      <w:szCs w:val="20"/>
    </w:rPr>
  </w:style>
  <w:style w:type="paragraph" w:customStyle="1" w:styleId="ADartikkelinnimi">
    <w:name w:val="AD_artikkelin nimi"/>
    <w:basedOn w:val="Otsikko1"/>
    <w:next w:val="ADkirjoittajat"/>
    <w:link w:val="ADartikkelinnimiChar"/>
    <w:qFormat/>
    <w:rsid w:val="00FE3F31"/>
    <w:pPr>
      <w:suppressAutoHyphens/>
      <w:spacing w:before="200" w:line="280" w:lineRule="atLeast"/>
    </w:pPr>
    <w:rPr>
      <w:rFonts w:ascii="Myriad Pro" w:hAnsi="Myriad Pro" w:cs="Calibri"/>
      <w:color w:val="auto"/>
    </w:rPr>
  </w:style>
  <w:style w:type="character" w:customStyle="1" w:styleId="ADartikkelinnimiChar">
    <w:name w:val="AD_artikkelin nimi Char"/>
    <w:basedOn w:val="ADartikkelinotskkoChar"/>
    <w:link w:val="ADartikkelinnimi"/>
    <w:rsid w:val="00FE3F31"/>
    <w:rPr>
      <w:rFonts w:ascii="Myriad Pro" w:eastAsia="SimSun" w:hAnsi="Myriad Pro" w:cs="Calibri"/>
      <w:b/>
      <w:bCs/>
      <w:i/>
      <w:iCs/>
      <w:color w:val="000000"/>
      <w:sz w:val="28"/>
      <w:szCs w:val="28"/>
      <w:lang w:eastAsia="en-US"/>
    </w:rPr>
  </w:style>
  <w:style w:type="character" w:customStyle="1" w:styleId="Heading1Char">
    <w:name w:val="Heading 1 Char"/>
    <w:basedOn w:val="Kappaleenoletusfontti"/>
    <w:link w:val="Otsikko1"/>
    <w:uiPriority w:val="9"/>
    <w:rsid w:val="002430D6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ADlaina">
    <w:name w:val="AD_laina"/>
    <w:basedOn w:val="ADleipteksti"/>
    <w:link w:val="ADlainaChar"/>
    <w:qFormat/>
    <w:rsid w:val="007D1566"/>
    <w:pPr>
      <w:ind w:left="397"/>
    </w:pPr>
    <w:rPr>
      <w:i/>
    </w:rPr>
  </w:style>
  <w:style w:type="paragraph" w:customStyle="1" w:styleId="adlhteet">
    <w:name w:val="ad_lähteet"/>
    <w:basedOn w:val="ADlhteet0"/>
    <w:next w:val="ADlhteet0"/>
    <w:link w:val="adlhteetChar"/>
    <w:rsid w:val="007D1566"/>
    <w:pPr>
      <w:overflowPunct w:val="0"/>
      <w:spacing w:line="360" w:lineRule="auto"/>
      <w:ind w:left="720" w:hanging="720"/>
      <w:textAlignment w:val="baseline"/>
    </w:pPr>
    <w:rPr>
      <w:rFonts w:ascii="Calibri" w:eastAsia="Times New Roman" w:hAnsi="Calibri" w:cs="Times New Roman"/>
      <w:sz w:val="24"/>
      <w:szCs w:val="24"/>
      <w:lang w:val="en-US" w:eastAsia="fi-FI"/>
    </w:rPr>
  </w:style>
  <w:style w:type="character" w:customStyle="1" w:styleId="ADlainaChar">
    <w:name w:val="AD_laina Char"/>
    <w:basedOn w:val="ADleiptekstiChar"/>
    <w:link w:val="ADlaina"/>
    <w:rsid w:val="007D1566"/>
    <w:rPr>
      <w:rFonts w:ascii="Minion Pro" w:hAnsi="Minion Pro" w:cs="Minion Pro"/>
      <w:i/>
      <w:color w:val="000000"/>
      <w:sz w:val="20"/>
      <w:szCs w:val="20"/>
    </w:rPr>
  </w:style>
  <w:style w:type="character" w:customStyle="1" w:styleId="adlhteetChar">
    <w:name w:val="ad_lähteet Char"/>
    <w:basedOn w:val="BodyTextChar"/>
    <w:link w:val="adlhteet"/>
    <w:rsid w:val="00D2393C"/>
    <w:rPr>
      <w:rFonts w:ascii="Calibri" w:eastAsia="Times New Roman" w:hAnsi="Calibri" w:cs="Times New Roman"/>
      <w:color w:val="000000"/>
      <w:sz w:val="24"/>
      <w:szCs w:val="24"/>
      <w:lang w:val="en-US" w:eastAsia="fi-FI"/>
    </w:rPr>
  </w:style>
  <w:style w:type="paragraph" w:styleId="Leipteksti">
    <w:name w:val="Body Text"/>
    <w:basedOn w:val="Normaali"/>
    <w:link w:val="BodyTextChar"/>
    <w:uiPriority w:val="99"/>
    <w:semiHidden/>
    <w:unhideWhenUsed/>
    <w:rsid w:val="007D1566"/>
    <w:pPr>
      <w:spacing w:after="120" w:line="276" w:lineRule="auto"/>
    </w:pPr>
  </w:style>
  <w:style w:type="character" w:customStyle="1" w:styleId="BodyTextChar">
    <w:name w:val="Body Text Char"/>
    <w:basedOn w:val="Kappaleenoletusfontti"/>
    <w:link w:val="Leipteksti"/>
    <w:uiPriority w:val="99"/>
    <w:semiHidden/>
    <w:rsid w:val="007D1566"/>
  </w:style>
  <w:style w:type="paragraph" w:customStyle="1" w:styleId="ADlhteet0">
    <w:name w:val="AD_lähteet"/>
    <w:basedOn w:val="ADleipteksti"/>
    <w:link w:val="ADlhteetChar0"/>
    <w:qFormat/>
    <w:rsid w:val="00B81E64"/>
    <w:pPr>
      <w:spacing w:before="0" w:after="0"/>
      <w:ind w:left="624" w:hanging="624"/>
      <w:jc w:val="left"/>
    </w:pPr>
  </w:style>
  <w:style w:type="paragraph" w:customStyle="1" w:styleId="ADkuviontaulukonotsikko">
    <w:name w:val="AD_kuvion/taulukon otsikko"/>
    <w:basedOn w:val="ADleipteksti"/>
    <w:next w:val="ADleipteksti"/>
    <w:link w:val="ADkuviontaulukonotsikkoChar"/>
    <w:qFormat/>
    <w:rsid w:val="00B3500B"/>
    <w:rPr>
      <w:i/>
    </w:rPr>
  </w:style>
  <w:style w:type="character" w:customStyle="1" w:styleId="ADlhteetChar0">
    <w:name w:val="AD_lähteet Char"/>
    <w:basedOn w:val="ADleiptekstiChar"/>
    <w:link w:val="ADlhteet0"/>
    <w:rsid w:val="00B81E64"/>
    <w:rPr>
      <w:rFonts w:ascii="Minion Pro" w:hAnsi="Minion Pro" w:cs="Minion Pro"/>
      <w:color w:val="000000"/>
      <w:sz w:val="20"/>
      <w:szCs w:val="20"/>
      <w:lang w:eastAsia="en-US"/>
    </w:rPr>
  </w:style>
  <w:style w:type="character" w:customStyle="1" w:styleId="ADkuviontaulukonotsikkoChar">
    <w:name w:val="AD_kuvion/taulukon otsikko Char"/>
    <w:basedOn w:val="ADleiptekstiChar"/>
    <w:link w:val="ADkuviontaulukonotsikko"/>
    <w:rsid w:val="00B3500B"/>
    <w:rPr>
      <w:rFonts w:ascii="Minion Pro" w:hAnsi="Minion Pro" w:cs="Minion Pro"/>
      <w:i/>
      <w:color w:val="000000"/>
      <w:sz w:val="20"/>
      <w:szCs w:val="20"/>
    </w:rPr>
  </w:style>
  <w:style w:type="character" w:customStyle="1" w:styleId="Heading2Char">
    <w:name w:val="Heading 2 Char"/>
    <w:basedOn w:val="Kappaleenoletusfontti"/>
    <w:link w:val="Otsikko2"/>
    <w:uiPriority w:val="9"/>
    <w:rsid w:val="00DA16E7"/>
    <w:rPr>
      <w:rFonts w:ascii="Cambria" w:eastAsia="SimSun" w:hAnsi="Cambria" w:cs="Times New Roman"/>
      <w:b/>
      <w:bCs/>
      <w:color w:val="4F81BD"/>
      <w:sz w:val="26"/>
      <w:szCs w:val="26"/>
    </w:rPr>
  </w:style>
  <w:style w:type="table" w:styleId="TaulukkoRuudukko">
    <w:name w:val="Table Grid"/>
    <w:basedOn w:val="Normaalitaulukko"/>
    <w:uiPriority w:val="59"/>
    <w:rsid w:val="00D4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BalloonTextChar"/>
    <w:uiPriority w:val="99"/>
    <w:semiHidden/>
    <w:unhideWhenUsed/>
    <w:rsid w:val="0002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fontti"/>
    <w:link w:val="Seliteteksti"/>
    <w:uiPriority w:val="99"/>
    <w:semiHidden/>
    <w:rsid w:val="00023D5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769F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63530"/>
    <w:rPr>
      <w:sz w:val="16"/>
      <w:szCs w:val="16"/>
    </w:rPr>
  </w:style>
  <w:style w:type="paragraph" w:styleId="Kommentinteksti">
    <w:name w:val="annotation text"/>
    <w:basedOn w:val="Normaali"/>
    <w:link w:val="CommentTextChar"/>
    <w:uiPriority w:val="99"/>
    <w:semiHidden/>
    <w:unhideWhenUsed/>
    <w:rsid w:val="00463530"/>
    <w:rPr>
      <w:sz w:val="20"/>
      <w:szCs w:val="20"/>
    </w:rPr>
  </w:style>
  <w:style w:type="character" w:customStyle="1" w:styleId="CommentTextChar">
    <w:name w:val="Comment Text Char"/>
    <w:basedOn w:val="Kappaleenoletusfontti"/>
    <w:link w:val="Kommentinteksti"/>
    <w:uiPriority w:val="99"/>
    <w:semiHidden/>
    <w:rsid w:val="00463530"/>
    <w:rPr>
      <w:lang w:eastAsia="en-US"/>
    </w:rPr>
  </w:style>
  <w:style w:type="paragraph" w:styleId="Kommentinotsikko">
    <w:name w:val="annotation subject"/>
    <w:basedOn w:val="Kommentinteksti"/>
    <w:next w:val="Kommentinteksti"/>
    <w:link w:val="CommentSubjectChar"/>
    <w:uiPriority w:val="99"/>
    <w:semiHidden/>
    <w:unhideWhenUsed/>
    <w:rsid w:val="00463530"/>
    <w:rPr>
      <w:b/>
      <w:bCs/>
    </w:rPr>
  </w:style>
  <w:style w:type="character" w:customStyle="1" w:styleId="CommentSubjectChar">
    <w:name w:val="Comment Subject Char"/>
    <w:basedOn w:val="CommentTextChar"/>
    <w:link w:val="Kommentinotsikko"/>
    <w:uiPriority w:val="99"/>
    <w:semiHidden/>
    <w:rsid w:val="00463530"/>
    <w:rPr>
      <w:b/>
      <w:bCs/>
      <w:lang w:eastAsia="en-US"/>
    </w:rPr>
  </w:style>
  <w:style w:type="paragraph" w:styleId="Yltunniste">
    <w:name w:val="header"/>
    <w:basedOn w:val="Normaali"/>
    <w:link w:val="Header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Kappaleenoletusfontti"/>
    <w:link w:val="Yltunniste"/>
    <w:uiPriority w:val="99"/>
    <w:semiHidden/>
    <w:rsid w:val="008338A0"/>
    <w:rPr>
      <w:sz w:val="22"/>
      <w:szCs w:val="22"/>
      <w:lang w:eastAsia="en-US"/>
    </w:rPr>
  </w:style>
  <w:style w:type="paragraph" w:styleId="Alatunniste">
    <w:name w:val="footer"/>
    <w:basedOn w:val="Normaali"/>
    <w:link w:val="Footer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Kappaleenoletusfontti"/>
    <w:link w:val="Alatunniste"/>
    <w:uiPriority w:val="99"/>
    <w:semiHidden/>
    <w:rsid w:val="008338A0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unhideWhenUsed/>
    <w:rsid w:val="00DC33C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AEC3-17FF-DE4F-8619-2A27EBE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2445</Words>
  <Characters>13940</Characters>
  <Application>Microsoft Macintosh Word</Application>
  <DocSecurity>0</DocSecurity>
  <Lines>116</Lines>
  <Paragraphs>27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17119</CharactersWithSpaces>
  <SharedDoc>false</SharedDoc>
  <HLinks>
    <vt:vector size="12" baseType="variant">
      <vt:variant>
        <vt:i4>5242888</vt:i4>
      </vt:variant>
      <vt:variant>
        <vt:i4>3</vt:i4>
      </vt:variant>
      <vt:variant>
        <vt:i4>0</vt:i4>
      </vt:variant>
      <vt:variant>
        <vt:i4>5</vt:i4>
      </vt:variant>
      <vt:variant>
        <vt:lpwstr>http://www.edu.helsinki.fi/malu/kirjasto/tyotapa/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http://www.elomake/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Messu</cp:lastModifiedBy>
  <cp:revision>2</cp:revision>
  <dcterms:created xsi:type="dcterms:W3CDTF">2015-08-14T10:44:00Z</dcterms:created>
  <dcterms:modified xsi:type="dcterms:W3CDTF">2015-08-14T10:44:00Z</dcterms:modified>
</cp:coreProperties>
</file>